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7CC2397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/>
          <w:sz w:val="18"/>
          <w:szCs w:val="20"/>
        </w:rPr>
      </w:pPr>
      <w:r>
        <w:rPr>
          <w:rFonts w:hint="eastAsia"/>
          <w:sz w:val="18"/>
          <w:szCs w:val="20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10706100</wp:posOffset>
            </wp:positionV>
            <wp:extent cx="444500" cy="342900"/>
            <wp:wrapNone/>
            <wp:docPr id="10007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</w:p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2025-2026学年九年级阶段性调研试题九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第16电压电阻 基础卷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0.66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662A5F8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0AE2F27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1．在空中飞行的飞机，因与空气摩擦，发生电子得失的现象，这是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  </w:t>
      </w:r>
      <w:r>
        <w:rPr>
          <w:sz w:val="22"/>
          <w:szCs w:val="20"/>
        </w:rPr>
        <w:t>现象。如果在着陆过程中没有将静电放掉，当地勤人员接近时，可能危及生命，所以飞机的特殊轮胎常用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  </w:t>
      </w:r>
      <w:r>
        <w:rPr>
          <w:sz w:val="22"/>
          <w:szCs w:val="20"/>
        </w:rPr>
        <w:t>材料做成，从而避免造成危害。</w:t>
      </w:r>
    </w:p>
    <w:p w14:paraId="335A638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     摩擦起电     导体</w:t>
      </w:r>
    </w:p>
    <w:p w14:paraId="4F62B58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【详解】[1]不同种类的物质相互摩擦时，会发生电子转移，从而使相互摩擦的物质带上异种电荷，这种现象称为摩擦起电现象，在空中飞行的飞机，与空气摩擦，也会产生摩擦起电现象。</w:t>
      </w:r>
    </w:p>
    <w:p w14:paraId="519A304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[2]飞机在着陆过程中没有将静电放掉，当地勤人员接近时，可能危及生命，所以轮胎应选择导体材料做成，在轮胎与地面接触时，将电荷导入大地。</w:t>
      </w:r>
    </w:p>
    <w:p w14:paraId="76A7C94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2．两只水果点亮了一个发光二极管（如图所示）。金属片A是水果电池的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</w:t>
      </w:r>
      <w:r>
        <w:rPr>
          <w:sz w:val="22"/>
          <w:szCs w:val="20"/>
        </w:rPr>
        <w:t>（选填“正极”或“负极”），现将二极管正负极接线对调，发光二极管不发光，原因是发光二极管具有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</w:t>
      </w:r>
      <w:r>
        <w:rPr>
          <w:sz w:val="22"/>
          <w:szCs w:val="20"/>
        </w:rPr>
        <w:t>。此时发光二极管两端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</w:t>
      </w:r>
      <w:r>
        <w:rPr>
          <w:sz w:val="22"/>
          <w:szCs w:val="20"/>
        </w:rPr>
        <w:t>（选填“有”或“没有”）电压。</w:t>
      </w:r>
    </w:p>
    <w:p w14:paraId="03F49BB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62125" cy="1038225"/>
            <wp:effectExtent l="0" t="0" r="9525" b="9525"/>
            <wp:docPr id="100003" name="图片 100003" descr="@@@53a37d1a-7bb6-4cd7-9743-7d9a0d48f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53a37d1a-7bb6-4cd7-9743-7d9a0d48f9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1D11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     负极     单向导电性     有</w:t>
      </w:r>
    </w:p>
    <w:p w14:paraId="24E5C26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【详解】[1]图中发光二极管发光，发光二极管的连接是正确的，金属片A与发光二极管的负极相连，说明金属片A是水果电池的负极。</w:t>
      </w:r>
    </w:p>
    <w:p w14:paraId="4680469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[2][3]现将发光二极管正负极接线对调，二极管不发光，是因为它的正负极接反了，说明二极管具有单向导电性，且此时水果电池的正负极之间仍然有电压，发光二极管两端有电压。</w:t>
      </w:r>
    </w:p>
    <w:p w14:paraId="2DBF798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3．如图所示为某同学自制的一个电路故障检测仪的电路图，若1和2之间接一电阻，则电流表有示数，电压表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</w:t>
      </w:r>
      <w:r>
        <w:rPr>
          <w:sz w:val="22"/>
          <w:szCs w:val="20"/>
        </w:rPr>
        <w:t>示数；若1和2之间为断路，则电流表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</w:t>
      </w:r>
      <w:r>
        <w:rPr>
          <w:sz w:val="22"/>
          <w:szCs w:val="20"/>
        </w:rPr>
        <w:t>示数，电压表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</w:t>
      </w:r>
      <w:r>
        <w:rPr>
          <w:sz w:val="22"/>
          <w:szCs w:val="20"/>
        </w:rPr>
        <w:t>示数。（选填“有”或“无”）</w:t>
      </w:r>
    </w:p>
    <w:p w14:paraId="73FC915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085850" cy="1181100"/>
            <wp:effectExtent l="0" t="0" r="0" b="0"/>
            <wp:docPr id="100005" name="图片 100005" descr="@@@e61dbd27-c34b-4137-844e-4e52ffe473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e61dbd27-c34b-4137-844e-4e52ffe4736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0A34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     有     无     有</w:t>
      </w:r>
    </w:p>
    <w:p w14:paraId="688A994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【详解】[1]若1和2之间接一电阻，则是两个电阻的串联电路，电流表测电路中的电流有示数，电压表测所接电阻两端的电压也有示数。</w:t>
      </w:r>
    </w:p>
    <w:p w14:paraId="269D54B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[2][3]若1和2之间为断路，则电压表与电流表、电阻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R</w:t>
      </w:r>
      <w:r>
        <w:rPr>
          <w:color w:val="C00000"/>
          <w:sz w:val="22"/>
          <w:szCs w:val="20"/>
        </w:rPr>
        <w:t>串联在电路中，由于电压表的内阻很大，相当于断路，所以电流表无示数，电压表测电源电压，有示数。</w:t>
      </w:r>
    </w:p>
    <w:p w14:paraId="51F3831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4．图为某调光小台灯的铭牌，它的亮度可以通过调节旋钮来控制。旋钮相当于一个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</w:t>
      </w:r>
      <w:r>
        <w:rPr>
          <w:sz w:val="22"/>
          <w:szCs w:val="20"/>
        </w:rPr>
        <w:t>，它是通过改变连入电路的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</w:t>
      </w:r>
      <w:r>
        <w:rPr>
          <w:sz w:val="22"/>
          <w:szCs w:val="20"/>
        </w:rPr>
        <w:t>大小来调节台灯亮度的。</w:t>
      </w:r>
    </w:p>
    <w:p w14:paraId="107A7E7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24025" cy="1095375"/>
            <wp:effectExtent l="0" t="0" r="9525" b="9525"/>
            <wp:docPr id="100007" name="图片 100007" descr="@@@276b31d5-3be0-428b-9d96-c7890c2738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276b31d5-3be0-428b-9d96-c7890c27380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AA6C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     滑动变阻器     电阻</w:t>
      </w:r>
    </w:p>
    <w:p w14:paraId="25BD900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【详解】[1][2]导体的电阻大小与导体的长度有关，台灯的旋钮相当于一个滑动变阻器，通过旋转可以改变连入电路的有效阻值，从而改变电路中的电流大小，实现调节灯泡亮度的功能。</w:t>
      </w:r>
    </w:p>
    <w:p w14:paraId="311413C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5．快乐学习，轻松考试。请你写出：对人体安全的电压为不高于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</w:t>
      </w:r>
      <w:r>
        <w:rPr>
          <w:sz w:val="22"/>
          <w:szCs w:val="20"/>
        </w:rPr>
        <w:t>V。如图所示，这是小明新买的一款电动玩具车，它需要6 V的电压才能启动，则这个电动玩具车的电池仓内应装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</w:t>
      </w:r>
      <w:r>
        <w:rPr>
          <w:sz w:val="22"/>
          <w:szCs w:val="20"/>
        </w:rPr>
        <w:t>节新干电池。</w:t>
      </w:r>
    </w:p>
    <w:p w14:paraId="5845C98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04975" cy="1685925"/>
            <wp:effectExtent l="0" t="0" r="9525" b="9525"/>
            <wp:docPr id="100009" name="图片 100009" descr="@@@4ec54a2f-6e4e-4c25-9760-1dcfa99d9d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4ec54a2f-6e4e-4c25-9760-1dcfa99d9d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3017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     36     4</w:t>
      </w:r>
    </w:p>
    <w:p w14:paraId="6FCE662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【详解】[1]对人体安全的电压为不高于36V的电压。</w:t>
      </w:r>
    </w:p>
    <w:p w14:paraId="414B810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[2]一节新干电池的电压为1.5V，6V的电压则需要4节新干电池串联。</w:t>
      </w:r>
    </w:p>
    <w:p w14:paraId="29F96D0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6．在“探究影响导体电阻大小的因素”实验中，小明设计了如图所示电路。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a</w:t>
      </w:r>
      <w:r>
        <w:rPr>
          <w:sz w:val="22"/>
          <w:szCs w:val="20"/>
        </w:rPr>
        <w:t>、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b</w:t>
      </w:r>
      <w:r>
        <w:rPr>
          <w:sz w:val="22"/>
          <w:szCs w:val="20"/>
        </w:rPr>
        <w:t xml:space="preserve">两点间接入不同导体，通过观察灯泡亮度判断导体电阻大小。小华觉得小明的设计需要改进，提出了两种方案，方案一：把灯泡更换为电流表；方案二：在原电路中串联接入电流表。则方案 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</w:t>
      </w:r>
      <w:r>
        <w:rPr>
          <w:sz w:val="22"/>
          <w:szCs w:val="20"/>
        </w:rPr>
        <w:t xml:space="preserve">更好一些，理由是 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。</w:t>
      </w:r>
    </w:p>
    <w:p w14:paraId="7EA0996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200150" cy="828675"/>
            <wp:effectExtent l="0" t="0" r="0" b="9525"/>
            <wp:docPr id="100011" name="图片 100011" descr="@@@068f6bfd-bfc1-4fb3-810a-dc61c42fd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068f6bfd-bfc1-4fb3-810a-dc61c42fd2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66B9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     二     见解析</w:t>
      </w:r>
    </w:p>
    <w:p w14:paraId="56C0A43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[1][2]方案一把灯泡更换为电流表，如果电阻丝接入电路的电阻太小，电路中的电流会过大，电流表、电源可能被烧坏；方案二在原电路中串联接入电流表，即使电阻丝接入电路的阻值太小，也有灯泡保护电路，防止电路被烧坏，因此方案二的改进更好一些。</w:t>
      </w:r>
    </w:p>
    <w:p w14:paraId="1D3F892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0B3D18C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4447416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7．对下列物理量的估测中，你认为最接近实际的是（</w:t>
      </w:r>
      <w:r>
        <w:rPr>
          <w:rFonts w:ascii="Times New Roman" w:eastAsia="Times New Roman" w:hAnsi="Times New Roman" w:cs="Times New Roman"/>
          <w:kern w:val="0"/>
          <w:sz w:val="21"/>
          <w:szCs w:val="21"/>
        </w:rPr>
        <w:t>   </w:t>
      </w:r>
      <w:r>
        <w:rPr>
          <w:sz w:val="22"/>
          <w:szCs w:val="20"/>
        </w:rPr>
        <w:t>）</w:t>
      </w:r>
    </w:p>
    <w:p w14:paraId="4A616533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A．手机新电池的电压大约为220V</w:t>
      </w:r>
      <w:r>
        <w:rPr>
          <w:sz w:val="22"/>
          <w:szCs w:val="20"/>
        </w:rPr>
        <w:tab/>
      </w:r>
      <w:r>
        <w:rPr>
          <w:sz w:val="22"/>
          <w:szCs w:val="20"/>
        </w:rPr>
        <w:t>B．USB接口供电电压是5V</w:t>
      </w:r>
    </w:p>
    <w:p w14:paraId="33B95DA2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C．两节新干电池的串联总电压约为4V</w:t>
      </w:r>
      <w:r>
        <w:rPr>
          <w:sz w:val="22"/>
          <w:szCs w:val="20"/>
        </w:rPr>
        <w:tab/>
      </w:r>
      <w:r>
        <w:rPr>
          <w:sz w:val="22"/>
          <w:szCs w:val="20"/>
        </w:rPr>
        <w:t>D．家用电冰箱的电流大约为10A</w:t>
      </w:r>
    </w:p>
    <w:p w14:paraId="43ACAF9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【答案】B</w:t>
      </w:r>
    </w:p>
    <w:p w14:paraId="708C0F6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【详解】A．家庭电路的电压是220V，手机电池的电压远低于此，通常为3.7 - 4.2V左右，故A不符合题意；</w:t>
      </w:r>
    </w:p>
    <w:p w14:paraId="2C38165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B．USB 接口的供电电压标准是5V，这是一个常见的标准电压值，故B符合题意；</w:t>
      </w:r>
    </w:p>
    <w:p w14:paraId="64B0F20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C．一节干电池的电压约为1.5V，两节新干电池串联总电压为3V，故C不符合题意；</w:t>
      </w:r>
    </w:p>
    <w:p w14:paraId="04FE9A9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D．家用电冰箱的功率一般在100~200W左右，根据</w:t>
      </w:r>
      <w:r>
        <w:rPr>
          <w:color w:val="C00000"/>
          <w:sz w:val="18"/>
          <w:szCs w:val="2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075fb3ee47e8ef9f877125aae74224cb" style="width:38.8pt;height:36.85pt" o:ole="" coordsize="21600,21600" o:preferrelative="t" filled="f" stroked="f">
            <v:stroke joinstyle="miter"/>
            <v:imagedata r:id="rId11" o:title="eqId075fb3ee47e8ef9f877125aae74224cb"/>
            <o:lock v:ext="edit" aspectratio="t"/>
            <w10:anchorlock/>
          </v:shape>
          <o:OLEObject Type="Embed" ProgID="Equation.DSMT4" ShapeID="_x0000_i1025" DrawAspect="Content" ObjectID="_1468075725" r:id="rId12"/>
        </w:object>
      </w:r>
      <w:r>
        <w:rPr>
          <w:color w:val="C00000"/>
          <w:sz w:val="22"/>
          <w:szCs w:val="20"/>
        </w:rPr>
        <w:t>（家庭电路电压</w:t>
      </w:r>
      <w:r>
        <w:rPr>
          <w:color w:val="C00000"/>
          <w:sz w:val="18"/>
          <w:szCs w:val="20"/>
        </w:rPr>
        <w:object>
          <v:shape id="_x0000_i1026" type="#_x0000_t75" alt="eqId7770e4fdc326caed04e1d59f0c60b483" style="width:69.65pt;height:19.15pt" o:ole="" coordsize="21600,21600" o:preferrelative="t" filled="f" stroked="f">
            <v:stroke joinstyle="miter"/>
            <v:imagedata r:id="rId13" o:title="eqId7770e4fdc326caed04e1d59f0c60b483"/>
            <o:lock v:ext="edit" aspectratio="t"/>
            <w10:anchorlock/>
          </v:shape>
          <o:OLEObject Type="Embed" ProgID="Equation.DSMT4" ShapeID="_x0000_i1026" DrawAspect="Content" ObjectID="_1468075726" r:id="rId14"/>
        </w:object>
      </w:r>
      <w:r>
        <w:rPr>
          <w:color w:val="C00000"/>
          <w:sz w:val="22"/>
          <w:szCs w:val="20"/>
        </w:rPr>
        <w:t>），其电流远小于10A,故D不符合题意。</w:t>
      </w:r>
    </w:p>
    <w:p w14:paraId="34A39E5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故选B 。</w:t>
      </w:r>
    </w:p>
    <w:p w14:paraId="6242327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8．如图所示，小明在家中观察爸爸连接导线时会将导线紧密缠绕多圈，经过思考以后小明得知这样做的目的是（　　）</w:t>
      </w:r>
    </w:p>
    <w:p w14:paraId="401BF86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695450" cy="1028700"/>
            <wp:effectExtent l="0" t="0" r="0" b="0"/>
            <wp:docPr id="100013" name="图片 100013" descr="@@@6eef6a51-6f45-4a99-ad56-6cdd6eab89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6eef6a51-6f45-4a99-ad56-6cdd6eab89a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38AD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A．只是让导线连接得更稳固</w:t>
      </w:r>
    </w:p>
    <w:p w14:paraId="5E2F105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B．增大接线部分的长度，从而减小接线处的电阻</w:t>
      </w:r>
    </w:p>
    <w:p w14:paraId="721853D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C．减小接线与主线的接触面积，从而减小接线处的电阻</w:t>
      </w:r>
    </w:p>
    <w:p w14:paraId="5F90155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D．增大接线处导体的横截面积，从而减小接线处的电阻</w:t>
      </w:r>
    </w:p>
    <w:p w14:paraId="7A1DE45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【答案】D</w:t>
      </w:r>
    </w:p>
    <w:p w14:paraId="0833956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【详解】导体的电阻与导体的材料、长度、横截面积和温度有关。在连接导线时，需要将导线紧密缠绕多圈，主要是为了通过增大接线处导体的横截面积，从而减小电阻，故D符合题意，ABC不符合题意。</w:t>
      </w:r>
    </w:p>
    <w:p w14:paraId="53C49F1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故选D。</w:t>
      </w:r>
    </w:p>
    <w:p w14:paraId="1B960D1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9．如图甲所示电路，闭合开关S，两灯泡均发光，且两个完全相同的电流表指针偏转均如图乙所示，则说法正确的是（　　）</w:t>
      </w:r>
    </w:p>
    <w:p w14:paraId="67E0697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3248025" cy="1400175"/>
            <wp:effectExtent l="0" t="0" r="9525" b="9525"/>
            <wp:docPr id="100015" name="图片 100015" descr="@@@c5eeebc1-cfc9-433c-a87c-a8b541721d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c5eeebc1-cfc9-433c-a87c-a8b541721d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8D8A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A．经过L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的电流为0.3A</w:t>
      </w:r>
    </w:p>
    <w:p w14:paraId="52D11B2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B．经过L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的电流为1.2A</w:t>
      </w:r>
    </w:p>
    <w:p w14:paraId="5523019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C．经过L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与L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的电流之比为4：1</w:t>
      </w:r>
    </w:p>
    <w:p w14:paraId="7AE3EF4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D．灯L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与L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两端的电压之比为5：1</w:t>
      </w:r>
    </w:p>
    <w:p w14:paraId="65B2674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【答案】C</w:t>
      </w:r>
    </w:p>
    <w:p w14:paraId="7DE7E4B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【详解】AB．由电路图可知，两灯泡并联，电流表A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测干路电流，电流表A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测L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支路的电流，因并联电路中干路电流等于各支路电流之和，且两个电流表的指针在同一个位置，所以，干路电流表A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的量程为0~3A，分度值为0.1A，示数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I</w:t>
      </w:r>
      <w:r>
        <w:rPr>
          <w:color w:val="C00000"/>
          <w:sz w:val="22"/>
          <w:szCs w:val="20"/>
        </w:rPr>
        <w:t>=1.5A，L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支路电流表A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的量程为0~0.6A，分度值为0.02A，示数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I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=0.3A，则灯L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中的电流</w:t>
      </w:r>
    </w:p>
    <w:p w14:paraId="74DE277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i/>
          <w:sz w:val="22"/>
          <w:szCs w:val="20"/>
        </w:rPr>
        <w:t>I</w:t>
      </w:r>
      <w:r>
        <w:rPr>
          <w:rFonts w:ascii="Times New Roman" w:eastAsia="Times New Roman" w:hAnsi="Times New Roman" w:cs="Times New Roman"/>
          <w:i/>
          <w:sz w:val="22"/>
          <w:szCs w:val="20"/>
          <w:vertAlign w:val="subscript"/>
        </w:rPr>
        <w:t>1</w:t>
      </w:r>
      <w:r>
        <w:rPr>
          <w:sz w:val="22"/>
          <w:szCs w:val="20"/>
        </w:rPr>
        <w:t>=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I</w:t>
      </w:r>
      <w:r>
        <w:rPr>
          <w:sz w:val="22"/>
          <w:szCs w:val="20"/>
        </w:rPr>
        <w:t>﹣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I</w:t>
      </w:r>
      <w:r>
        <w:rPr>
          <w:rFonts w:ascii="Times New Roman" w:eastAsia="Times New Roman" w:hAnsi="Times New Roman" w:cs="Times New Roman"/>
          <w:i/>
          <w:sz w:val="22"/>
          <w:szCs w:val="20"/>
          <w:vertAlign w:val="subscript"/>
        </w:rPr>
        <w:t>2</w:t>
      </w:r>
      <w:r>
        <w:rPr>
          <w:sz w:val="22"/>
          <w:szCs w:val="20"/>
        </w:rPr>
        <w:t>=1.5A﹣0.3A=1.2A</w:t>
      </w:r>
    </w:p>
    <w:p w14:paraId="404BCC8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故AB错误；</w:t>
      </w:r>
    </w:p>
    <w:p w14:paraId="2440E33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C．经过L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与L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的电流之比</w:t>
      </w:r>
    </w:p>
    <w:p w14:paraId="59E63F2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i/>
          <w:sz w:val="22"/>
          <w:szCs w:val="20"/>
        </w:rPr>
        <w:t>I</w:t>
      </w:r>
      <w:r>
        <w:rPr>
          <w:rFonts w:ascii="Times New Roman" w:eastAsia="Times New Roman" w:hAnsi="Times New Roman" w:cs="Times New Roman"/>
          <w:i/>
          <w:sz w:val="22"/>
          <w:szCs w:val="20"/>
          <w:vertAlign w:val="subscript"/>
        </w:rPr>
        <w:t>1</w:t>
      </w:r>
      <w:r>
        <w:rPr>
          <w:sz w:val="22"/>
          <w:szCs w:val="20"/>
        </w:rPr>
        <w:t>：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I</w:t>
      </w:r>
      <w:r>
        <w:rPr>
          <w:rFonts w:ascii="Times New Roman" w:eastAsia="Times New Roman" w:hAnsi="Times New Roman" w:cs="Times New Roman"/>
          <w:i/>
          <w:sz w:val="22"/>
          <w:szCs w:val="20"/>
          <w:vertAlign w:val="subscript"/>
        </w:rPr>
        <w:t>2</w:t>
      </w:r>
      <w:r>
        <w:rPr>
          <w:sz w:val="22"/>
          <w:szCs w:val="20"/>
        </w:rPr>
        <w:t>=1.2A：0.3A=4：1</w:t>
      </w:r>
    </w:p>
    <w:p w14:paraId="6C9DDE6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故C正确；</w:t>
      </w:r>
    </w:p>
    <w:p w14:paraId="5C29A72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D．并联电路中各支路两端的电压相等，灯L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与L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两端的电压之比为1：1，故D错误。</w:t>
      </w:r>
    </w:p>
    <w:p w14:paraId="57AFDAE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故选C。</w:t>
      </w:r>
    </w:p>
    <w:p w14:paraId="7A7AB55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10．一块合金导体长（前后）∶宽（左右）∶高（上下）＝9∶3∶1，将该导体接入如图所示的电路的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a</w:t>
      </w:r>
      <w:r>
        <w:rPr>
          <w:sz w:val="22"/>
          <w:szCs w:val="20"/>
        </w:rPr>
        <w:t>、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b</w:t>
      </w:r>
      <w:r>
        <w:rPr>
          <w:sz w:val="22"/>
          <w:szCs w:val="20"/>
        </w:rPr>
        <w:t>两点之间，灯泡L均发光，则（　　）</w:t>
      </w:r>
    </w:p>
    <w:p w14:paraId="6AD812E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381250" cy="1447800"/>
            <wp:effectExtent l="0" t="0" r="0" b="0"/>
            <wp:docPr id="100017" name="图片 100017" descr="@@@b312f340-0e5e-4834-ba07-4c329b137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b312f340-0e5e-4834-ba07-4c329b1374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90533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A．上下接入时，灯泡亮度最暗</w:t>
      </w:r>
      <w:r>
        <w:rPr>
          <w:sz w:val="22"/>
          <w:szCs w:val="20"/>
        </w:rPr>
        <w:tab/>
      </w:r>
      <w:r>
        <w:rPr>
          <w:sz w:val="22"/>
          <w:szCs w:val="20"/>
        </w:rPr>
        <w:t>B．上下接入时，灯泡亮度最亮</w:t>
      </w:r>
    </w:p>
    <w:p w14:paraId="0A826155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C．左右接入时，灯泡亮度最暗</w:t>
      </w:r>
      <w:r>
        <w:rPr>
          <w:sz w:val="22"/>
          <w:szCs w:val="20"/>
        </w:rPr>
        <w:tab/>
      </w:r>
      <w:r>
        <w:rPr>
          <w:sz w:val="22"/>
          <w:szCs w:val="20"/>
        </w:rPr>
        <w:t>D．前后接入时，灯泡亮度最亮</w:t>
      </w:r>
    </w:p>
    <w:p w14:paraId="33C5BA0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【答案】B</w:t>
      </w:r>
    </w:p>
    <w:p w14:paraId="1F12CFF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将导体按照图中不同的方式连入电路，当上下接入时，导体的横截面积最大且长度最短，根据电阻与横截面积成反比，与长度成正比可知，此时接入电路的电阻最小，根据欧姆定律可知，电路中的电流最大，灯泡最亮；当前后两个接线柱接入电路时，导体的横截面积最小且长度最长，电阻最大，电路中的电流最小，灯泡最暗；当左右接入时，导体的电阻不是最大也不是最小，灯泡亮度在最暗和最亮之间；故B符合题意，ACD不符合题意。</w:t>
      </w:r>
    </w:p>
    <w:p w14:paraId="1E04D75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故选B。</w:t>
      </w:r>
    </w:p>
    <w:p w14:paraId="757B219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11．如图所示四种电路中，只通过开关控制，无法得知两灯</w:t>
      </w:r>
      <w:r>
        <w:rPr>
          <w:sz w:val="18"/>
          <w:szCs w:val="20"/>
        </w:rPr>
        <w:object>
          <v:shape id="_x0000_i1027" type="#_x0000_t75" alt="eqId8cb697bffe0a9fa5d36c92aaf80c4231" style="width:18.7pt;height:24.1pt" o:ole="" coordsize="21600,21600" o:preferrelative="t" filled="f" stroked="f">
            <v:stroke joinstyle="miter"/>
            <v:imagedata r:id="rId18" o:title="eqId8cb697bffe0a9fa5d36c92aaf80c4231"/>
            <o:lock v:ext="edit" aspectratio="t"/>
            <w10:anchorlock/>
          </v:shape>
          <o:OLEObject Type="Embed" ProgID="Equation.DSMT4" ShapeID="_x0000_i1027" DrawAspect="Content" ObjectID="_1468075727" r:id="rId19"/>
        </w:object>
      </w:r>
      <w:r>
        <w:rPr>
          <w:sz w:val="22"/>
          <w:szCs w:val="20"/>
        </w:rPr>
        <w:t>、</w:t>
      </w:r>
      <w:r>
        <w:rPr>
          <w:sz w:val="18"/>
          <w:szCs w:val="20"/>
        </w:rPr>
        <w:object>
          <v:shape id="_x0000_i1028" type="#_x0000_t75" alt="eqIdf28c99010b1e844cc2a9f7abc2301cf3" style="width:20.1pt;height:24.65pt" o:ole="" coordsize="21600,21600" o:preferrelative="t" filled="f" stroked="f">
            <v:stroke joinstyle="miter"/>
            <v:imagedata r:id="rId20" o:title="eqIdf28c99010b1e844cc2a9f7abc2301cf3"/>
            <o:lock v:ext="edit" aspectratio="t"/>
            <w10:anchorlock/>
          </v:shape>
          <o:OLEObject Type="Embed" ProgID="Equation.DSMT4" ShapeID="_x0000_i1028" DrawAspect="Content" ObjectID="_1468075728" r:id="rId21"/>
        </w:object>
      </w:r>
      <w:r>
        <w:rPr>
          <w:sz w:val="22"/>
          <w:szCs w:val="20"/>
        </w:rPr>
        <w:t>各自电压的是（　　）</w:t>
      </w:r>
    </w:p>
    <w:p w14:paraId="672E7FF0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409700" cy="1362075"/>
            <wp:effectExtent l="0" t="0" r="0" b="9525"/>
            <wp:docPr id="100019" name="图片 100019" descr="@@@867d74d9-9d28-4940-b436-3f8f5b1569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867d74d9-9d28-4940-b436-3f8f5b1569c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0"/>
        </w:rPr>
        <w:tab/>
      </w:r>
      <w:r>
        <w:rPr>
          <w:sz w:val="22"/>
          <w:szCs w:val="20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524000" cy="1466850"/>
            <wp:effectExtent l="0" t="0" r="0" b="0"/>
            <wp:docPr id="100021" name="图片 100021" descr="@@@d036ddec-de77-4125-8c55-39b5ff3749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d036ddec-de77-4125-8c55-39b5ff37490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851F2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352550" cy="1304925"/>
            <wp:effectExtent l="0" t="0" r="0" b="9525"/>
            <wp:docPr id="100023" name="图片 100023" descr="@@@e0df4efe-b0e9-4ce2-9488-4268dfabf5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e0df4efe-b0e9-4ce2-9488-4268dfabf5e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0"/>
        </w:rPr>
        <w:tab/>
      </w:r>
      <w:r>
        <w:rPr>
          <w:sz w:val="22"/>
          <w:szCs w:val="20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390650" cy="1343025"/>
            <wp:effectExtent l="0" t="0" r="0" b="9525"/>
            <wp:docPr id="100025" name="图片 100025" descr="@@@e4d0f751-a7e7-42b4-a63a-4f3143973f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e4d0f751-a7e7-42b4-a63a-4f3143973fa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5AB5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【答案】A</w:t>
      </w:r>
    </w:p>
    <w:p w14:paraId="1DA8238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【详解】A．若开关S闭合，两个灯泡串联，S′接1时，电压表测量L</w:t>
      </w:r>
      <w:r>
        <w:rPr>
          <w:color w:val="C00000"/>
          <w:sz w:val="22"/>
          <w:szCs w:val="20"/>
          <w:vertAlign w:val="subscript"/>
        </w:rPr>
        <w:t>l</w:t>
      </w:r>
      <w:r>
        <w:rPr>
          <w:color w:val="C00000"/>
          <w:sz w:val="22"/>
          <w:szCs w:val="20"/>
        </w:rPr>
        <w:t>的电压，S′接2时电压表的正负接线柱接反了，故A符合题意；</w:t>
      </w:r>
    </w:p>
    <w:p w14:paraId="3984E18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B．当S闭合，两个灯泡串联，S′接1时，电压表测量L</w:t>
      </w:r>
      <w:r>
        <w:rPr>
          <w:color w:val="C00000"/>
          <w:sz w:val="22"/>
          <w:szCs w:val="20"/>
          <w:vertAlign w:val="subscript"/>
        </w:rPr>
        <w:t>l</w:t>
      </w:r>
      <w:r>
        <w:rPr>
          <w:color w:val="C00000"/>
          <w:sz w:val="22"/>
          <w:szCs w:val="20"/>
        </w:rPr>
        <w:t>的电压，S′接2时电压表测量电源的电压，由串联电路电压的规律可知L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电压，故B不符合题意；</w:t>
      </w:r>
    </w:p>
    <w:p w14:paraId="5A66F61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C．当S闭合，两个灯泡串联，S′闭合时，电压表测量的是电源电压，若S′断开时，电压表测量的是L</w:t>
      </w:r>
      <w:r>
        <w:rPr>
          <w:color w:val="C00000"/>
          <w:sz w:val="22"/>
          <w:szCs w:val="20"/>
          <w:vertAlign w:val="subscript"/>
        </w:rPr>
        <w:t>l</w:t>
      </w:r>
      <w:r>
        <w:rPr>
          <w:color w:val="C00000"/>
          <w:sz w:val="22"/>
          <w:szCs w:val="20"/>
        </w:rPr>
        <w:t>的电压，由串联电路电压的规律可以计算出L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电压，故C不符合题意；</w:t>
      </w:r>
    </w:p>
    <w:p w14:paraId="57588A3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D．当S闭合，两个灯泡串联，S′闭合时，电压表测量的是电源电压，若S′断开时，电压表测量的是L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的电压，由串联电路电压的规律可以计算出L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电压，故D不符合题意。</w:t>
      </w:r>
    </w:p>
    <w:p w14:paraId="17AC2C3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故选A。</w:t>
      </w:r>
    </w:p>
    <w:p w14:paraId="00374A5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12．如图所示的电路中，甲、乙、丙是连接在电路中的三只电学仪表。闭合开关S后，灯L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、L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均正常发光。则（　　）</w:t>
      </w:r>
    </w:p>
    <w:p w14:paraId="54B6712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514475" cy="1466850"/>
            <wp:effectExtent l="0" t="0" r="9525" b="0"/>
            <wp:docPr id="100027" name="图片 100027" descr="@@@296ca679-4eb0-42c9-b513-d5a1559a9e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296ca679-4eb0-42c9-b513-d5a1559a9ed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95A24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A．甲是电压表，乙、丙是电流表</w:t>
      </w:r>
      <w:r>
        <w:rPr>
          <w:sz w:val="22"/>
          <w:szCs w:val="20"/>
        </w:rPr>
        <w:tab/>
      </w:r>
      <w:r>
        <w:rPr>
          <w:sz w:val="22"/>
          <w:szCs w:val="20"/>
        </w:rPr>
        <w:t>B．乙是电压表，甲、丙是电流表</w:t>
      </w:r>
    </w:p>
    <w:p w14:paraId="7DCD775B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C．丙是电压表，甲、乙是电流表</w:t>
      </w:r>
      <w:r>
        <w:rPr>
          <w:sz w:val="22"/>
          <w:szCs w:val="20"/>
        </w:rPr>
        <w:tab/>
      </w:r>
      <w:r>
        <w:rPr>
          <w:sz w:val="22"/>
          <w:szCs w:val="20"/>
        </w:rPr>
        <w:t>D．甲、乙、丙都是电流表</w:t>
      </w:r>
    </w:p>
    <w:p w14:paraId="6503735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【答案】B</w:t>
      </w:r>
    </w:p>
    <w:p w14:paraId="3BF6F84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【详解】B．图示影响力中，开关闭合，两灯均正常发光，则电路处于通路，若甲、丙为电压表，乙为电流表，则两灯串联在电路中；若甲、丙都为电流表，乙为电压表，则两灯并联在电路中，甲测通过L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的电流，丙测干路电路，故B符合题意，</w:t>
      </w:r>
    </w:p>
    <w:p w14:paraId="0E106E9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A．甲为电压表，乙、丙为电流表，则灯L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被短路，不能发光，故A不符合题意；</w:t>
      </w:r>
    </w:p>
    <w:p w14:paraId="5CCFA52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C．丙是电压表，甲、乙是电流表，则电源被知路，两灯不能发光，电路被损坏，故C不符合题意；</w:t>
      </w:r>
    </w:p>
    <w:p w14:paraId="58B3EA6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D．三个都是电流表，电路也被短路了，两灯不能发光，故D不符合题意。</w:t>
      </w:r>
    </w:p>
    <w:p w14:paraId="54B04CA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故选B。</w:t>
      </w:r>
    </w:p>
    <w:p w14:paraId="2C22093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13．</w:t>
      </w:r>
      <w:r>
        <w:rPr>
          <w:rFonts w:hint="eastAsia"/>
          <w:b/>
          <w:bCs/>
          <w:sz w:val="22"/>
          <w:szCs w:val="20"/>
          <w:lang w:eastAsia="zh-CN"/>
        </w:rPr>
        <w:t>（双选）</w:t>
      </w:r>
      <w:r>
        <w:rPr>
          <w:sz w:val="22"/>
          <w:szCs w:val="20"/>
        </w:rPr>
        <w:t>两个相同的小灯泡</w:t>
      </w:r>
      <w:r>
        <w:rPr>
          <w:sz w:val="18"/>
          <w:szCs w:val="20"/>
        </w:rPr>
        <w:object>
          <v:shape id="_x0000_i1029" type="#_x0000_t75" alt="eqId8cb697bffe0a9fa5d36c92aaf80c4231" style="width:18.7pt;height:24.1pt" o:ole="" coordsize="21600,21600" o:preferrelative="t" filled="f" stroked="f">
            <v:stroke joinstyle="miter"/>
            <v:imagedata r:id="rId18" o:title="eqId8cb697bffe0a9fa5d36c92aaf80c4231"/>
            <o:lock v:ext="edit" aspectratio="t"/>
            <w10:anchorlock/>
          </v:shape>
          <o:OLEObject Type="Embed" ProgID="Equation.DSMT4" ShapeID="_x0000_i1029" DrawAspect="Content" ObjectID="_1468075729" r:id="rId27"/>
        </w:object>
      </w:r>
      <w:r>
        <w:rPr>
          <w:sz w:val="22"/>
          <w:szCs w:val="20"/>
        </w:rPr>
        <w:t>、</w:t>
      </w:r>
      <w:r>
        <w:rPr>
          <w:sz w:val="18"/>
          <w:szCs w:val="20"/>
        </w:rPr>
        <w:object>
          <v:shape id="_x0000_i1030" type="#_x0000_t75" alt="eqIdf28c99010b1e844cc2a9f7abc2301cf3" style="width:20.1pt;height:24.65pt" o:ole="" coordsize="21600,21600" o:preferrelative="t" filled="f" stroked="f">
            <v:stroke joinstyle="miter"/>
            <v:imagedata r:id="rId20" o:title="eqIdf28c99010b1e844cc2a9f7abc2301cf3"/>
            <o:lock v:ext="edit" aspectratio="t"/>
            <w10:anchorlock/>
          </v:shape>
          <o:OLEObject Type="Embed" ProgID="Equation.DSMT4" ShapeID="_x0000_i1030" DrawAspect="Content" ObjectID="_1468075730" r:id="rId28"/>
        </w:object>
      </w:r>
      <w:r>
        <w:rPr>
          <w:sz w:val="22"/>
          <w:szCs w:val="20"/>
        </w:rPr>
        <w:t>串联在电路中，如图所示，闭合开关后两个小灯泡都不亮。已知</w:t>
      </w:r>
      <w:r>
        <w:rPr>
          <w:sz w:val="18"/>
          <w:szCs w:val="20"/>
        </w:rPr>
        <w:object>
          <v:shape id="_x0000_i1031" type="#_x0000_t75" alt="eqId8cb697bffe0a9fa5d36c92aaf80c4231" style="width:18.7pt;height:24.1pt" o:ole="" coordsize="21600,21600" o:preferrelative="t" filled="f" stroked="f">
            <v:stroke joinstyle="miter"/>
            <v:imagedata r:id="rId18" o:title="eqId8cb697bffe0a9fa5d36c92aaf80c4231"/>
            <o:lock v:ext="edit" aspectratio="t"/>
            <w10:anchorlock/>
          </v:shape>
          <o:OLEObject Type="Embed" ProgID="Equation.DSMT4" ShapeID="_x0000_i1031" DrawAspect="Content" ObjectID="_1468075731" r:id="rId29"/>
        </w:object>
      </w:r>
      <w:r>
        <w:rPr>
          <w:sz w:val="22"/>
          <w:szCs w:val="20"/>
        </w:rPr>
        <w:t>、</w:t>
      </w:r>
      <w:r>
        <w:rPr>
          <w:sz w:val="18"/>
          <w:szCs w:val="20"/>
        </w:rPr>
        <w:object>
          <v:shape id="_x0000_i1032" type="#_x0000_t75" alt="eqIdf28c99010b1e844cc2a9f7abc2301cf3" style="width:20.1pt;height:24.65pt" o:ole="" coordsize="21600,21600" o:preferrelative="t" filled="f" stroked="f">
            <v:stroke joinstyle="miter"/>
            <v:imagedata r:id="rId20" o:title="eqIdf28c99010b1e844cc2a9f7abc2301cf3"/>
            <o:lock v:ext="edit" aspectratio="t"/>
            <w10:anchorlock/>
          </v:shape>
          <o:OLEObject Type="Embed" ProgID="Equation.DSMT4" ShapeID="_x0000_i1032" DrawAspect="Content" ObjectID="_1468075732" r:id="rId30"/>
        </w:object>
      </w:r>
      <w:r>
        <w:rPr>
          <w:sz w:val="22"/>
          <w:szCs w:val="20"/>
        </w:rPr>
        <w:t>中有一个小灯泡的灯丝烧断了，另一个完好。为检测哪一个小灯泡损坏了，下列操作及判断正确的是（</w:t>
      </w:r>
      <w:r>
        <w:rPr>
          <w:rFonts w:ascii="Times New Roman" w:eastAsia="Times New Roman" w:hAnsi="Times New Roman" w:cs="Times New Roman"/>
          <w:kern w:val="0"/>
          <w:sz w:val="21"/>
          <w:szCs w:val="21"/>
        </w:rPr>
        <w:t>    </w:t>
      </w:r>
      <w:r>
        <w:rPr>
          <w:sz w:val="22"/>
          <w:szCs w:val="20"/>
        </w:rPr>
        <w:t>）</w:t>
      </w:r>
    </w:p>
    <w:p w14:paraId="339528C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266825" cy="828675"/>
            <wp:effectExtent l="0" t="0" r="9525" b="9525"/>
            <wp:docPr id="100029" name="图片 100029" descr="@@@575502ad-bcb1-4b47-a1ae-aafa96842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575502ad-bcb1-4b47-a1ae-aafa96842e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8D37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A．将电压表与</w:t>
      </w:r>
      <w:r>
        <w:rPr>
          <w:sz w:val="18"/>
          <w:szCs w:val="20"/>
        </w:rPr>
        <w:object>
          <v:shape id="_x0000_i1033" type="#_x0000_t75" alt="eqIdf28c99010b1e844cc2a9f7abc2301cf3" style="width:20.1pt;height:24.65pt" o:ole="" coordsize="21600,21600" o:preferrelative="t" filled="f" stroked="f">
            <v:stroke joinstyle="miter"/>
            <v:imagedata r:id="rId20" o:title="eqIdf28c99010b1e844cc2a9f7abc2301cf3"/>
            <o:lock v:ext="edit" aspectratio="t"/>
            <w10:anchorlock/>
          </v:shape>
          <o:OLEObject Type="Embed" ProgID="Equation.DSMT4" ShapeID="_x0000_i1033" DrawAspect="Content" ObjectID="_1468075733" r:id="rId32"/>
        </w:object>
      </w:r>
      <w:r>
        <w:rPr>
          <w:sz w:val="22"/>
          <w:szCs w:val="20"/>
        </w:rPr>
        <w:t>并联，闭合开关，若电压表有示数，则</w:t>
      </w:r>
      <w:r>
        <w:rPr>
          <w:sz w:val="18"/>
          <w:szCs w:val="20"/>
        </w:rPr>
        <w:object>
          <v:shape id="_x0000_i1034" type="#_x0000_t75" alt="eqId8cb697bffe0a9fa5d36c92aaf80c4231" style="width:18.7pt;height:24.1pt" o:ole="" coordsize="21600,21600" o:preferrelative="t" filled="f" stroked="f">
            <v:stroke joinstyle="miter"/>
            <v:imagedata r:id="rId18" o:title="eqId8cb697bffe0a9fa5d36c92aaf80c4231"/>
            <o:lock v:ext="edit" aspectratio="t"/>
            <w10:anchorlock/>
          </v:shape>
          <o:OLEObject Type="Embed" ProgID="Equation.DSMT4" ShapeID="_x0000_i1034" DrawAspect="Content" ObjectID="_1468075734" r:id="rId33"/>
        </w:object>
      </w:r>
      <w:r>
        <w:rPr>
          <w:sz w:val="22"/>
          <w:szCs w:val="20"/>
        </w:rPr>
        <w:t>损坏</w:t>
      </w:r>
    </w:p>
    <w:p w14:paraId="05382C8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B．将电流表与</w:t>
      </w:r>
      <w:r>
        <w:rPr>
          <w:sz w:val="18"/>
          <w:szCs w:val="20"/>
        </w:rPr>
        <w:object>
          <v:shape id="_x0000_i1035" type="#_x0000_t75" alt="eqIdf28c99010b1e844cc2a9f7abc2301cf3" style="width:20.1pt;height:24.65pt" o:ole="" coordsize="21600,21600" o:preferrelative="t" filled="f" stroked="f">
            <v:stroke joinstyle="miter"/>
            <v:imagedata r:id="rId20" o:title="eqIdf28c99010b1e844cc2a9f7abc2301cf3"/>
            <o:lock v:ext="edit" aspectratio="t"/>
            <w10:anchorlock/>
          </v:shape>
          <o:OLEObject Type="Embed" ProgID="Equation.DSMT4" ShapeID="_x0000_i1035" DrawAspect="Content" ObjectID="_1468075735" r:id="rId34"/>
        </w:object>
      </w:r>
      <w:r>
        <w:rPr>
          <w:sz w:val="22"/>
          <w:szCs w:val="20"/>
        </w:rPr>
        <w:t>并联，闭合开关，若电流表有示数，则</w:t>
      </w:r>
      <w:r>
        <w:rPr>
          <w:sz w:val="18"/>
          <w:szCs w:val="20"/>
        </w:rPr>
        <w:object>
          <v:shape id="_x0000_i1036" type="#_x0000_t75" alt="eqId8cb697bffe0a9fa5d36c92aaf80c4231" style="width:18.7pt;height:24.1pt" o:ole="" coordsize="21600,21600" o:preferrelative="t" filled="f" stroked="f">
            <v:stroke joinstyle="miter"/>
            <v:imagedata r:id="rId18" o:title="eqId8cb697bffe0a9fa5d36c92aaf80c4231"/>
            <o:lock v:ext="edit" aspectratio="t"/>
            <w10:anchorlock/>
          </v:shape>
          <o:OLEObject Type="Embed" ProgID="Equation.DSMT4" ShapeID="_x0000_i1036" DrawAspect="Content" ObjectID="_1468075736" r:id="rId35"/>
        </w:object>
      </w:r>
      <w:r>
        <w:rPr>
          <w:sz w:val="22"/>
          <w:szCs w:val="20"/>
        </w:rPr>
        <w:t>损坏</w:t>
      </w:r>
    </w:p>
    <w:p w14:paraId="00FFCC0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C．把一根导线的两端分别接在</w:t>
      </w:r>
      <w:r>
        <w:rPr>
          <w:sz w:val="18"/>
          <w:szCs w:val="20"/>
        </w:rPr>
        <w:object>
          <v:shape id="_x0000_i1037" type="#_x0000_t75" alt="eqId0a6936d370d6a238a608ca56f87198de" style="width:13.35pt;height:14.7pt" o:ole="" coordsize="21600,21600" o:preferrelative="t" filled="f" stroked="f">
            <v:stroke joinstyle="miter"/>
            <v:imagedata r:id="rId36" o:title="eqId0a6936d370d6a238a608ca56f87198de"/>
            <o:lock v:ext="edit" aspectratio="t"/>
            <w10:anchorlock/>
          </v:shape>
          <o:OLEObject Type="Embed" ProgID="Equation.DSMT4" ShapeID="_x0000_i1037" DrawAspect="Content" ObjectID="_1468075737" r:id="rId37"/>
        </w:object>
      </w:r>
      <w:r>
        <w:rPr>
          <w:sz w:val="22"/>
          <w:szCs w:val="20"/>
        </w:rPr>
        <w:t>、</w:t>
      </w:r>
      <w:r>
        <w:rPr>
          <w:sz w:val="18"/>
          <w:szCs w:val="20"/>
        </w:rPr>
        <w:object>
          <v:shape id="_x0000_i1038" type="#_x0000_t75" alt="eqId2c94bb12cee76221e13f9ef955b0aab1" style="width:13.35pt;height:18.8pt" o:ole="" coordsize="21600,21600" o:preferrelative="t" filled="f" stroked="f">
            <v:stroke joinstyle="miter"/>
            <v:imagedata r:id="rId38" o:title="eqId2c94bb12cee76221e13f9ef955b0aab1"/>
            <o:lock v:ext="edit" aspectratio="t"/>
            <w10:anchorlock/>
          </v:shape>
          <o:OLEObject Type="Embed" ProgID="Equation.DSMT4" ShapeID="_x0000_i1038" DrawAspect="Content" ObjectID="_1468075738" r:id="rId39"/>
        </w:object>
      </w:r>
      <w:r>
        <w:rPr>
          <w:sz w:val="22"/>
          <w:szCs w:val="20"/>
        </w:rPr>
        <w:t>两点，闭合开关，若</w:t>
      </w:r>
      <w:r>
        <w:rPr>
          <w:sz w:val="18"/>
          <w:szCs w:val="20"/>
        </w:rPr>
        <w:object>
          <v:shape id="_x0000_i1039" type="#_x0000_t75" alt="eqId8cb697bffe0a9fa5d36c92aaf80c4231" style="width:18.7pt;height:24.1pt" o:ole="" coordsize="21600,21600" o:preferrelative="t" filled="f" stroked="f">
            <v:stroke joinstyle="miter"/>
            <v:imagedata r:id="rId18" o:title="eqId8cb697bffe0a9fa5d36c92aaf80c4231"/>
            <o:lock v:ext="edit" aspectratio="t"/>
            <w10:anchorlock/>
          </v:shape>
          <o:OLEObject Type="Embed" ProgID="Equation.DSMT4" ShapeID="_x0000_i1039" DrawAspect="Content" ObjectID="_1468075739" r:id="rId40"/>
        </w:object>
      </w:r>
      <w:r>
        <w:rPr>
          <w:sz w:val="22"/>
          <w:szCs w:val="20"/>
        </w:rPr>
        <w:t>发光，则</w:t>
      </w:r>
      <w:r>
        <w:rPr>
          <w:sz w:val="18"/>
          <w:szCs w:val="20"/>
        </w:rPr>
        <w:object>
          <v:shape id="_x0000_i1040" type="#_x0000_t75" alt="eqIdf28c99010b1e844cc2a9f7abc2301cf3" style="width:20.1pt;height:24.65pt" o:ole="" coordsize="21600,21600" o:preferrelative="t" filled="f" stroked="f">
            <v:stroke joinstyle="miter"/>
            <v:imagedata r:id="rId20" o:title="eqIdf28c99010b1e844cc2a9f7abc2301cf3"/>
            <o:lock v:ext="edit" aspectratio="t"/>
            <w10:anchorlock/>
          </v:shape>
          <o:OLEObject Type="Embed" ProgID="Equation.DSMT4" ShapeID="_x0000_i1040" DrawAspect="Content" ObjectID="_1468075740" r:id="rId41"/>
        </w:object>
      </w:r>
      <w:r>
        <w:rPr>
          <w:sz w:val="22"/>
          <w:szCs w:val="20"/>
        </w:rPr>
        <w:t>损坏</w:t>
      </w:r>
    </w:p>
    <w:p w14:paraId="6B562FF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D．将另一个相同的小灯泡</w:t>
      </w:r>
      <w:r>
        <w:rPr>
          <w:sz w:val="18"/>
          <w:szCs w:val="20"/>
        </w:rPr>
        <w:object>
          <v:shape id="_x0000_i1041" type="#_x0000_t75" alt="eqIdee10b15238789eff8bcc496fa524cb34" style="width:14.7pt;height:17.7pt" o:ole="" coordsize="21600,21600" o:preferrelative="t" filled="f" stroked="f">
            <v:stroke joinstyle="miter"/>
            <v:imagedata r:id="rId42" o:title="eqIdee10b15238789eff8bcc496fa524cb34"/>
            <o:lock v:ext="edit" aspectratio="t"/>
            <w10:anchorlock/>
          </v:shape>
          <o:OLEObject Type="Embed" ProgID="Equation.DSMT4" ShapeID="_x0000_i1041" DrawAspect="Content" ObjectID="_1468075741" r:id="rId43"/>
        </w:object>
      </w:r>
      <w:r>
        <w:rPr>
          <w:sz w:val="22"/>
          <w:szCs w:val="20"/>
        </w:rPr>
        <w:t>与</w:t>
      </w:r>
      <w:r>
        <w:rPr>
          <w:sz w:val="18"/>
          <w:szCs w:val="20"/>
        </w:rPr>
        <w:object>
          <v:shape id="_x0000_i1042" type="#_x0000_t75" alt="eqIdf28c99010b1e844cc2a9f7abc2301cf3" style="width:20.1pt;height:24.65pt" o:ole="" coordsize="21600,21600" o:preferrelative="t" filled="f" stroked="f">
            <v:stroke joinstyle="miter"/>
            <v:imagedata r:id="rId20" o:title="eqIdf28c99010b1e844cc2a9f7abc2301cf3"/>
            <o:lock v:ext="edit" aspectratio="t"/>
            <w10:anchorlock/>
          </v:shape>
          <o:OLEObject Type="Embed" ProgID="Equation.DSMT4" ShapeID="_x0000_i1042" DrawAspect="Content" ObjectID="_1468075742" r:id="rId44"/>
        </w:object>
      </w:r>
      <w:r>
        <w:rPr>
          <w:sz w:val="22"/>
          <w:szCs w:val="20"/>
        </w:rPr>
        <w:t>并联，闭合开关，若</w:t>
      </w:r>
      <w:r>
        <w:rPr>
          <w:sz w:val="18"/>
          <w:szCs w:val="20"/>
        </w:rPr>
        <w:object>
          <v:shape id="_x0000_i1043" type="#_x0000_t75" alt="eqIdee10b15238789eff8bcc496fa524cb34" style="width:14.7pt;height:17.7pt" o:ole="" coordsize="21600,21600" o:preferrelative="t" filled="f" stroked="f">
            <v:stroke joinstyle="miter"/>
            <v:imagedata r:id="rId42" o:title="eqIdee10b15238789eff8bcc496fa524cb34"/>
            <o:lock v:ext="edit" aspectratio="t"/>
            <w10:anchorlock/>
          </v:shape>
          <o:OLEObject Type="Embed" ProgID="Equation.DSMT4" ShapeID="_x0000_i1043" DrawAspect="Content" ObjectID="_1468075743" r:id="rId45"/>
        </w:object>
      </w:r>
      <w:r>
        <w:rPr>
          <w:sz w:val="22"/>
          <w:szCs w:val="20"/>
        </w:rPr>
        <w:t>、</w:t>
      </w:r>
      <w:r>
        <w:rPr>
          <w:sz w:val="18"/>
          <w:szCs w:val="20"/>
        </w:rPr>
        <w:object>
          <v:shape id="_x0000_i1044" type="#_x0000_t75" alt="eqId8cb697bffe0a9fa5d36c92aaf80c4231" style="width:18.7pt;height:24.1pt" o:ole="" coordsize="21600,21600" o:preferrelative="t" filled="f" stroked="f">
            <v:stroke joinstyle="miter"/>
            <v:imagedata r:id="rId18" o:title="eqId8cb697bffe0a9fa5d36c92aaf80c4231"/>
            <o:lock v:ext="edit" aspectratio="t"/>
            <w10:anchorlock/>
          </v:shape>
          <o:OLEObject Type="Embed" ProgID="Equation.DSMT4" ShapeID="_x0000_i1044" DrawAspect="Content" ObjectID="_1468075744" r:id="rId46"/>
        </w:object>
      </w:r>
      <w:r>
        <w:rPr>
          <w:sz w:val="22"/>
          <w:szCs w:val="20"/>
        </w:rPr>
        <w:t>发光，则</w:t>
      </w:r>
      <w:r>
        <w:rPr>
          <w:sz w:val="18"/>
          <w:szCs w:val="20"/>
        </w:rPr>
        <w:object>
          <v:shape id="_x0000_i1045" type="#_x0000_t75" alt="eqIdf28c99010b1e844cc2a9f7abc2301cf3" style="width:20.1pt;height:24.65pt" o:ole="" coordsize="21600,21600" o:preferrelative="t" filled="f" stroked="f">
            <v:stroke joinstyle="miter"/>
            <v:imagedata r:id="rId20" o:title="eqIdf28c99010b1e844cc2a9f7abc2301cf3"/>
            <o:lock v:ext="edit" aspectratio="t"/>
            <w10:anchorlock/>
          </v:shape>
          <o:OLEObject Type="Embed" ProgID="Equation.DSMT4" ShapeID="_x0000_i1045" DrawAspect="Content" ObjectID="_1468075745" r:id="rId47"/>
        </w:object>
      </w:r>
      <w:r>
        <w:rPr>
          <w:sz w:val="22"/>
          <w:szCs w:val="20"/>
        </w:rPr>
        <w:t>损坏</w:t>
      </w:r>
    </w:p>
    <w:p w14:paraId="038C356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【答案】CD</w:t>
      </w:r>
    </w:p>
    <w:p w14:paraId="7A339AF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【详解】A．将电压表与L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并联，闭合开关，如果电压表有示数，说明电压表能与电源连通，则L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没有损坏，故A错误；</w:t>
      </w:r>
    </w:p>
    <w:p w14:paraId="07DB8B3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B．将电流表与L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并联，如果电流表有示数，表明电流表通过L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与电源连通，即L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是完好的，故B错误；</w:t>
      </w:r>
    </w:p>
    <w:p w14:paraId="13DFCDD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C．把一根导线的两端分别接在</w:t>
      </w:r>
      <w:r>
        <w:rPr>
          <w:color w:val="C00000"/>
          <w:sz w:val="18"/>
          <w:szCs w:val="20"/>
        </w:rPr>
        <w:object>
          <v:shape id="_x0000_i1046" type="#_x0000_t75" alt="eqId0a6936d370d6a238a608ca56f87198de" style="width:13.35pt;height:14.7pt" o:ole="" coordsize="21600,21600" o:preferrelative="t" filled="f" stroked="f">
            <v:stroke joinstyle="miter"/>
            <v:imagedata r:id="rId36" o:title="eqId0a6936d370d6a238a608ca56f87198de"/>
            <o:lock v:ext="edit" aspectratio="t"/>
            <w10:anchorlock/>
          </v:shape>
          <o:OLEObject Type="Embed" ProgID="Equation.DSMT4" ShapeID="_x0000_i1046" DrawAspect="Content" ObjectID="_1468075746" r:id="rId48"/>
        </w:object>
      </w:r>
      <w:r>
        <w:rPr>
          <w:color w:val="C00000"/>
          <w:sz w:val="22"/>
          <w:szCs w:val="20"/>
        </w:rPr>
        <w:t>、</w:t>
      </w:r>
      <w:r>
        <w:rPr>
          <w:color w:val="C00000"/>
          <w:sz w:val="18"/>
          <w:szCs w:val="20"/>
        </w:rPr>
        <w:object>
          <v:shape id="_x0000_i1047" type="#_x0000_t75" alt="eqId2c94bb12cee76221e13f9ef955b0aab1" style="width:13.35pt;height:18.8pt" o:ole="" coordsize="21600,21600" o:preferrelative="t" filled="f" stroked="f">
            <v:stroke joinstyle="miter"/>
            <v:imagedata r:id="rId38" o:title="eqId2c94bb12cee76221e13f9ef955b0aab1"/>
            <o:lock v:ext="edit" aspectratio="t"/>
            <w10:anchorlock/>
          </v:shape>
          <o:OLEObject Type="Embed" ProgID="Equation.DSMT4" ShapeID="_x0000_i1047" DrawAspect="Content" ObjectID="_1468075747" r:id="rId49"/>
        </w:object>
      </w:r>
      <w:r>
        <w:rPr>
          <w:color w:val="C00000"/>
          <w:sz w:val="22"/>
          <w:szCs w:val="20"/>
        </w:rPr>
        <w:t>两点，相当于将L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短接，电路中只有L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，如果L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发光，说明L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没有损坏，是L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损坏了，故C正确；</w:t>
      </w:r>
    </w:p>
    <w:p w14:paraId="33DAB68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D．将另一个相同的小灯泡L与L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并联，即用相同且完好的灯泡L替换L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，闭合开关后，如果L、L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发光，说明故障是L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损坏，故D正确。</w:t>
      </w:r>
    </w:p>
    <w:p w14:paraId="603AA78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故选CD。</w:t>
      </w:r>
    </w:p>
    <w:p w14:paraId="4F0629E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14．</w:t>
      </w:r>
      <w:r>
        <w:rPr>
          <w:rFonts w:hint="eastAsia"/>
          <w:b/>
          <w:bCs/>
          <w:sz w:val="22"/>
          <w:szCs w:val="20"/>
          <w:lang w:eastAsia="zh-CN"/>
        </w:rPr>
        <w:t>（双选）</w:t>
      </w:r>
      <w:r>
        <w:rPr>
          <w:sz w:val="22"/>
          <w:szCs w:val="20"/>
        </w:rPr>
        <w:t>小明用如图所示的器材探究“影响电阻大小的因素”。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a</w:t>
      </w:r>
      <w:r>
        <w:rPr>
          <w:sz w:val="22"/>
          <w:szCs w:val="20"/>
        </w:rPr>
        <w:t>、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b</w:t>
      </w:r>
      <w:r>
        <w:rPr>
          <w:sz w:val="22"/>
          <w:szCs w:val="20"/>
        </w:rPr>
        <w:t>为长度一样的镍铬合金丝，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b</w:t>
      </w:r>
      <w:r>
        <w:rPr>
          <w:sz w:val="22"/>
          <w:szCs w:val="20"/>
        </w:rPr>
        <w:t>比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a</w:t>
      </w:r>
      <w:r>
        <w:rPr>
          <w:sz w:val="22"/>
          <w:szCs w:val="20"/>
        </w:rPr>
        <w:t>的横截面积大。关于此实验，下列说法错误的是（　　）</w:t>
      </w:r>
    </w:p>
    <w:p w14:paraId="7915484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419350" cy="1219200"/>
            <wp:effectExtent l="0" t="0" r="0" b="0"/>
            <wp:docPr id="100031" name="图片 100031" descr="@@@8e09c026-448f-42f7-a3ac-fb11af5033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8e09c026-448f-42f7-a3ac-fb11af50336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38C2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A．利用此装置能探究导体电阻大小和横截面积的关系</w:t>
      </w:r>
    </w:p>
    <w:p w14:paraId="31291E1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B．小灯泡越亮，表示接入的合金丝电阻越大</w:t>
      </w:r>
    </w:p>
    <w:p w14:paraId="22D520C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C．利用此装置能探究导体电阻大小和材料的关系</w:t>
      </w:r>
    </w:p>
    <w:p w14:paraId="49D7D87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D．利用此装置能探究导体电阻大小和长度的关系</w:t>
      </w:r>
    </w:p>
    <w:p w14:paraId="35894F4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【答案】BC</w:t>
      </w:r>
    </w:p>
    <w:p w14:paraId="0797614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【详解】A．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a</w:t>
      </w:r>
      <w:r>
        <w:rPr>
          <w:color w:val="C00000"/>
          <w:sz w:val="22"/>
          <w:szCs w:val="20"/>
        </w:rPr>
        <w:t>、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b</w:t>
      </w:r>
      <w:r>
        <w:rPr>
          <w:color w:val="C00000"/>
          <w:sz w:val="22"/>
          <w:szCs w:val="20"/>
        </w:rPr>
        <w:t>为长度一样的镍铬合金丝，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b</w:t>
      </w:r>
      <w:r>
        <w:rPr>
          <w:color w:val="C00000"/>
          <w:sz w:val="22"/>
          <w:szCs w:val="20"/>
        </w:rPr>
        <w:t>比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a</w:t>
      </w:r>
      <w:r>
        <w:rPr>
          <w:color w:val="C00000"/>
          <w:sz w:val="22"/>
          <w:szCs w:val="20"/>
        </w:rPr>
        <w:t>的横截面积大，材料和长度相同，横截面积不同，根据控制变量法可知，利用此装置能探究导体电阻大小和横截面积的关系，故A正确，不符合题意；</w:t>
      </w:r>
    </w:p>
    <w:p w14:paraId="37E81B8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B．根据转换法可知，小灯泡越亮，表示接入的合金丝电阻越小，故B错误，符合题意</w:t>
      </w:r>
    </w:p>
    <w:p w14:paraId="0E3CF61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C．要想探究导体电阻大小和材料的关系，需要导体的材料不同，所以利用此装置不能探究导体电阻大小和材料的关系，故C错误，符合题意；</w:t>
      </w:r>
    </w:p>
    <w:p w14:paraId="651C93E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D．要想探究导体电阻大小和长度的关系，需要导体的材料和横截面积相同，长度不同，可以选择其中一段导体，材料和横截面积相同，夹子夹在不同的长度，从而利用此装置能探究导体电阻大小和长度的关系，故D正确，不符合题意。</w:t>
      </w:r>
    </w:p>
    <w:p w14:paraId="417012B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故选BC。</w:t>
      </w:r>
    </w:p>
    <w:p w14:paraId="53F1638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2E7FE97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15．如图所示，请用笔画线代替导线将电路图连接完整。要求：滑动变阻器的滑片P向右移动时灯泡变亮。</w:t>
      </w:r>
    </w:p>
    <w:p w14:paraId="34B974D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828800" cy="1352550"/>
            <wp:effectExtent l="0" t="0" r="0" b="0"/>
            <wp:docPr id="100033" name="图片 100033" descr="@@@fbd78c40-791a-4bb0-b5a2-fa7e86c53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fbd78c40-791a-4bb0-b5a2-fa7e86c539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9C57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762125" cy="1295400"/>
            <wp:effectExtent l="0" t="0" r="9525" b="0"/>
            <wp:docPr id="100035" name="图片 100035" descr="@@@64b1537d-0a52-4be4-b28d-4ef8fa1d25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64b1537d-0a52-4be4-b28d-4ef8fa1d25f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9D87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【详解】闭合开关S，滑动变阻器的滑片P向右移动时灯泡变亮，说明电路中电流变大，电阻变小，所以滑动变阻器应选择右下接线柱与灯泡串联，实物连接如下图所示：</w:t>
      </w:r>
    </w:p>
    <w:p w14:paraId="12FFF38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666875" cy="1228725"/>
            <wp:effectExtent l="0" t="0" r="9525" b="9525"/>
            <wp:docPr id="100037" name="图片 100037" descr="@@@e8772fed-6272-4c68-b681-0a4d7731fb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e8772fed-6272-4c68-b681-0a4d7731fbc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9F85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16．根据如图所示的实物电路，请你在方框内画出对应的电路图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。</w:t>
      </w:r>
    </w:p>
    <w:p w14:paraId="75AAD06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914650" cy="1638300"/>
            <wp:effectExtent l="0" t="0" r="0" b="0"/>
            <wp:docPr id="100039" name="图片 100039" descr="@@@8ce881f9-70b4-42d6-ba87-e8449235f1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8ce881f9-70b4-42d6-ba87-e8449235f17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05C8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314450" cy="1028700"/>
            <wp:effectExtent l="0" t="0" r="0" b="0"/>
            <wp:docPr id="100041" name="图片 100041" descr="@@@46db58cd-7616-424f-ab45-72dfcae72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46db58cd-7616-424f-ab45-72dfcae724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70E6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【详解】由实物图可知，电路为只有灯泡的简单电路，电流表串联在电路中测电路中电流，电压表并联在灯泡两端，测灯泡两端电压，电路图如图所示：</w:t>
      </w:r>
    </w:p>
    <w:p w14:paraId="0A8E64D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647825" cy="1285875"/>
            <wp:effectExtent l="0" t="0" r="9525" b="9525"/>
            <wp:docPr id="100043" name="图片 100043" descr="@@@6206d853-f72e-40b1-a265-3a02485c5d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6206d853-f72e-40b1-a265-3a02485c5d2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8545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4DF159E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四、实验探究题(共3题；每空1分，共16分)</w:t>
      </w:r>
    </w:p>
    <w:p w14:paraId="56E32C0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17．小强在探究“影响导体电阻大小的因素”时，猜想导体的电阻可能与下列因素有关：</w:t>
      </w:r>
    </w:p>
    <w:p w14:paraId="14BDDE4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①导体的材料；②导体的长度；③导体的横截面积为了验证上述猜想，小强用如图所示的器材进行实验，其中导体ABC是镍铬合金丝，D是锰铜合金丝；ACD长度相同，ABD横截面积相同：</w:t>
      </w:r>
    </w:p>
    <w:p w14:paraId="40C3C78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209800" cy="1209675"/>
            <wp:effectExtent l="0" t="0" r="0" b="9525"/>
            <wp:docPr id="100045" name="图片 100045" descr="@@@02d5509d-b992-4949-9a5a-e7deaa3518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02d5509d-b992-4949-9a5a-e7deaa3518b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7BE9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(1)实验中，在两个金属夹子之间接上不同的导体，闭合开关后通过观察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 </w:t>
      </w:r>
      <w:r>
        <w:rPr>
          <w:sz w:val="22"/>
          <w:szCs w:val="20"/>
        </w:rPr>
        <w:t>来比较导体的电阻大小会更加准确；</w:t>
      </w:r>
    </w:p>
    <w:p w14:paraId="2F44241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(2)为了验证猜想2，应选用编号为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 </w:t>
      </w:r>
      <w:r>
        <w:rPr>
          <w:sz w:val="22"/>
          <w:szCs w:val="20"/>
        </w:rPr>
        <w:t>和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 </w:t>
      </w:r>
      <w:r>
        <w:rPr>
          <w:sz w:val="22"/>
          <w:szCs w:val="20"/>
        </w:rPr>
        <w:t>的两根金属丝分别接入电路进行测验；</w:t>
      </w:r>
    </w:p>
    <w:p w14:paraId="4CA8B33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(3)选用A、C两根导线分别接入电路中进行实验，是为了探究电阻大小跟导体的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 </w:t>
      </w:r>
      <w:r>
        <w:rPr>
          <w:sz w:val="22"/>
          <w:szCs w:val="20"/>
        </w:rPr>
        <w:t>有关，可得出的结论是在材料和长度相同时，导体的横截面积越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 </w:t>
      </w:r>
      <w:r>
        <w:rPr>
          <w:sz w:val="22"/>
          <w:szCs w:val="20"/>
        </w:rPr>
        <w:t>，导体电阻越大。</w:t>
      </w:r>
    </w:p>
    <w:p w14:paraId="3A26539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【答案】(1)电流表的示数</w:t>
      </w:r>
    </w:p>
    <w:p w14:paraId="038C044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(2)     A     B</w:t>
      </w:r>
    </w:p>
    <w:p w14:paraId="03EBB86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(3)     横截面积     小</w:t>
      </w:r>
    </w:p>
    <w:p w14:paraId="5187F68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【详解】（1）在实验中，为了比较不同导体的电阻大小，我们不能直接测量电阻值，但可以通过观察电流表的示数或灯泡的亮度来间接判断，电流表的示数比较导体的电阻大小会更加准确。</w:t>
      </w:r>
    </w:p>
    <w:p w14:paraId="603EEE2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（2）为了验证猜想2，导体的电阻与导体的长度的关系，保持材料和横截面积相同，长度不同，选用AB两根金属丝分别接入电路进行测验。</w:t>
      </w:r>
    </w:p>
    <w:p w14:paraId="6ABF4DB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3）[1][2]选用A、C两根导线分别接入电路中，材料（镍铬合金）和长度都相同，但横截面积不同，探究电阻大小与导体的横截面积的关系，发现横截面积越小，电流越小，电阻越大，可以得到在材料和长度相同时，导体的横截面积越小，导体电阻越大。</w:t>
      </w:r>
    </w:p>
    <w:p w14:paraId="04ED254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18．小伟在探究串联电路中电压的特点实验中。</w:t>
      </w:r>
    </w:p>
    <w:p w14:paraId="72DD1A1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4191000" cy="1609725"/>
            <wp:effectExtent l="0" t="0" r="0" b="9525"/>
            <wp:docPr id="100047" name="图片 100047" descr="@@@6ffa441c-3e57-4a36-a8b2-aeb454dd02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6ffa441c-3e57-4a36-a8b2-aeb454dd023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184C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(1)实验时，L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、L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应选择规格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（选填“相同”或“不同”）的小灯泡。</w:t>
      </w:r>
    </w:p>
    <w:p w14:paraId="7EE5831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(2)图甲是小伟连接的测量L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两端电压的电路图，它有一根导线连接错误，请你在错误的导线上画“×”，并用笔画线代替导线画出正确的电路。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</w:p>
    <w:p w14:paraId="1A833D9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(3)电路改接正确后，闭合开关，发现两个小灯泡均不亮，电压表指针明显偏转，出现这一现象的原因可能是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。</w:t>
      </w:r>
    </w:p>
    <w:p w14:paraId="2D82D7A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(4)排除故障后，测得L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两端电压如图乙所示，为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V。继续测量L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、电源两端电压，将数据记录在下表中。他由表中数据得出了串联电路中电压的特点，该结论得出的过程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（选填“合理”或“不合理”），理由是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。</w:t>
      </w:r>
    </w:p>
    <w:tbl>
      <w:tblPr>
        <w:tblStyle w:val="TableNormal"/>
        <w:tblW w:w="831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930"/>
        <w:gridCol w:w="2930"/>
        <w:gridCol w:w="2450"/>
      </w:tblGrid>
      <w:tr w14:paraId="2118B385">
        <w:tblPrEx>
          <w:tblW w:w="8310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BEC3E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L</w:t>
            </w:r>
            <w:r>
              <w:rPr>
                <w:sz w:val="22"/>
                <w:szCs w:val="20"/>
                <w:vertAlign w:val="subscript"/>
              </w:rPr>
              <w:t>1</w:t>
            </w:r>
            <w:r>
              <w:rPr>
                <w:sz w:val="22"/>
                <w:szCs w:val="20"/>
              </w:rPr>
              <w:t>两端电压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  <w:vertAlign w:val="subscript"/>
              </w:rPr>
              <w:t>1</w:t>
            </w:r>
            <w:r>
              <w:rPr>
                <w:sz w:val="22"/>
                <w:szCs w:val="20"/>
              </w:rPr>
              <w:t>/V</w:t>
            </w:r>
          </w:p>
        </w:tc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3603CC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L</w:t>
            </w:r>
            <w:r>
              <w:rPr>
                <w:sz w:val="22"/>
                <w:szCs w:val="20"/>
                <w:vertAlign w:val="subscript"/>
              </w:rPr>
              <w:t>2</w:t>
            </w:r>
            <w:r>
              <w:rPr>
                <w:sz w:val="22"/>
                <w:szCs w:val="20"/>
              </w:rPr>
              <w:t>两端电压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  <w:vertAlign w:val="subscript"/>
              </w:rPr>
              <w:t>2</w:t>
            </w:r>
            <w:r>
              <w:rPr>
                <w:sz w:val="22"/>
                <w:szCs w:val="20"/>
              </w:rPr>
              <w:t>/V</w:t>
            </w:r>
          </w:p>
        </w:tc>
        <w:tc>
          <w:tcPr>
            <w:tcW w:w="2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9806FB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电源电压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</w:rPr>
              <w:t>U</w:t>
            </w:r>
            <w:r>
              <w:rPr>
                <w:sz w:val="22"/>
                <w:szCs w:val="20"/>
              </w:rPr>
              <w:t>/V</w:t>
            </w:r>
          </w:p>
        </w:tc>
      </w:tr>
      <w:tr w14:paraId="633AB1BB">
        <w:tblPrEx>
          <w:tblW w:w="8310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444E04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0"/>
              </w:rPr>
            </w:pPr>
          </w:p>
        </w:tc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DF0EB9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0.5</w:t>
            </w:r>
          </w:p>
        </w:tc>
        <w:tc>
          <w:tcPr>
            <w:tcW w:w="2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5BF3B0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3</w:t>
            </w:r>
          </w:p>
        </w:tc>
      </w:tr>
    </w:tbl>
    <w:p w14:paraId="0F1A055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</w:p>
    <w:p w14:paraId="1D6AED8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【答案】(1)不同</w:t>
      </w:r>
    </w:p>
    <w:p w14:paraId="70B6CAB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(2)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2047875" cy="1352550"/>
            <wp:effectExtent l="0" t="0" r="9525" b="0"/>
            <wp:docPr id="100049" name="图片 100049" descr="@@@3752b932-6702-42b6-9d4c-cb9de0504a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3752b932-6702-42b6-9d4c-cb9de0504a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7AE7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(3)灯泡L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断路</w:t>
      </w:r>
    </w:p>
    <w:p w14:paraId="6C38A30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(4)     2.5     不合理     只有一组数据就得出了结论，具有偶然性</w:t>
      </w:r>
    </w:p>
    <w:p w14:paraId="536394E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【详解】（1）为了避免偶然性，得到普遍性规律，实验时，L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、L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应选择规格不同的小灯泡。</w:t>
      </w:r>
    </w:p>
    <w:p w14:paraId="756C2CE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（2）探究串联电路中电压的特点实验中，两灯泡应串联，测量L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两端电压时，电压表应并联在L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两端，因此改正后正确的电路图，如图所示：</w:t>
      </w:r>
    </w:p>
    <w:p w14:paraId="7022A8B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2085975" cy="1381125"/>
            <wp:effectExtent l="0" t="0" r="9525" b="9525"/>
            <wp:docPr id="100051" name="图片 100051" descr="@@@6a451764-583d-44bf-b279-01edb62cb9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6a451764-583d-44bf-b279-01edb62cb90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AA08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（3）串联电路中，闭合开关，发现两个小灯泡均不亮，说明电路发生了断路，电压表有示数，说明与电压表并联的灯泡L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断路，若灯泡L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断路，此时电路无通路，电压表无示数。</w:t>
      </w:r>
    </w:p>
    <w:p w14:paraId="4D9A619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（4）[1]如图乙所示，电压表选用0~3V量程，分度值为0.1V，示数为2.5V。</w:t>
      </w:r>
    </w:p>
    <w:p w14:paraId="4BF817D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[2][3]根据表格数据分析，得出了串联电路中电压的特点，只有一组数据就得出了结论，具有偶然性，是不合理的，为了得到普遍性规律，应多次实验，进行分析。</w:t>
      </w:r>
    </w:p>
    <w:p w14:paraId="05791A5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19．小明做探究“串、并联电路电流及电压的特点”的实验</w:t>
      </w:r>
    </w:p>
    <w:p w14:paraId="1C2F043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4457700" cy="1666875"/>
            <wp:effectExtent l="0" t="0" r="0" b="9525"/>
            <wp:docPr id="100053" name="图片 100053" descr="@@@40f3a576-233d-4f37-866f-b58e94f99f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@@@40f3a576-233d-4f37-866f-b58e94f99ff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31E1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(1)如图甲是“探究并联电路电流的特点”实验电路图：</w:t>
      </w:r>
    </w:p>
    <w:p w14:paraId="25AFBDE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①小明断开开关连接电路，这样做的目的是防止连接电路时因电路发生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（填“短路”或“断路”） 而导致电流过大烧坏电流表；</w:t>
      </w:r>
    </w:p>
    <w:p w14:paraId="43D0B5C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②在图乙所示电路中，只移动一根导线测量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C</w:t>
      </w:r>
      <w:r>
        <w:rPr>
          <w:sz w:val="22"/>
          <w:szCs w:val="20"/>
        </w:rPr>
        <w:t>处的电流，请在需移动的导线上画“×”，并用笔画线代替导线改接正确；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</w:t>
      </w:r>
    </w:p>
    <w:p w14:paraId="2F401DB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③改接后闭合开关，观察到灯L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发光，但灯L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不亮，电流表的示数为零，电路可能存在的故障是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</w:t>
      </w:r>
      <w:r>
        <w:rPr>
          <w:sz w:val="22"/>
          <w:szCs w:val="20"/>
        </w:rPr>
        <w:t>（选填“灯L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断路”或“灯L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短路”） 。</w:t>
      </w:r>
    </w:p>
    <w:p w14:paraId="00DA9F2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(2)如图丙是“探究串联电路电压规律”实验电路图</w:t>
      </w:r>
    </w:p>
    <w:p w14:paraId="019845D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①实验时，闭合开关后，小明发现两灯都发光，且L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比L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更亮，则通过L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的电流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（选填“大于”“等于”“小于”） 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的电流；</w:t>
      </w:r>
    </w:p>
    <w:p w14:paraId="375E14C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②在测量L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两端电压时，保持电压表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B</w:t>
      </w:r>
      <w:r>
        <w:rPr>
          <w:sz w:val="22"/>
          <w:szCs w:val="20"/>
        </w:rPr>
        <w:t>接点不动，只断开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 xml:space="preserve">A </w:t>
      </w:r>
      <w:r>
        <w:rPr>
          <w:sz w:val="22"/>
          <w:szCs w:val="20"/>
        </w:rPr>
        <w:t>接点，并改接到</w:t>
      </w:r>
      <w:r>
        <w:rPr>
          <w:rFonts w:ascii="Times New Roman" w:eastAsia="Times New Roman" w:hAnsi="Times New Roman" w:cs="Times New Roman"/>
          <w:i/>
          <w:sz w:val="22"/>
          <w:szCs w:val="20"/>
        </w:rPr>
        <w:t>C</w:t>
      </w:r>
      <w:r>
        <w:rPr>
          <w:sz w:val="22"/>
          <w:szCs w:val="20"/>
        </w:rPr>
        <w:t>接点上，闭合开关后，会出现电压表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</w:t>
      </w:r>
      <w:r>
        <w:rPr>
          <w:sz w:val="22"/>
          <w:szCs w:val="20"/>
        </w:rPr>
        <w:t>；</w:t>
      </w:r>
    </w:p>
    <w:p w14:paraId="6C61486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A．过电压表量程</w:t>
      </w:r>
      <w:r>
        <w:rPr>
          <w:rFonts w:ascii="Times New Roman" w:eastAsia="Times New Roman" w:hAnsi="Times New Roman" w:cs="Times New Roman"/>
          <w:kern w:val="0"/>
          <w:sz w:val="21"/>
          <w:szCs w:val="21"/>
        </w:rPr>
        <w:t>       </w:t>
      </w:r>
      <w:r>
        <w:rPr>
          <w:sz w:val="22"/>
          <w:szCs w:val="20"/>
        </w:rPr>
        <w:t>B．指针反偏</w:t>
      </w:r>
      <w:r>
        <w:rPr>
          <w:rFonts w:ascii="Times New Roman" w:eastAsia="Times New Roman" w:hAnsi="Times New Roman" w:cs="Times New Roman"/>
          <w:kern w:val="0"/>
          <w:sz w:val="21"/>
          <w:szCs w:val="21"/>
        </w:rPr>
        <w:t>       </w:t>
      </w:r>
      <w:r>
        <w:rPr>
          <w:sz w:val="22"/>
          <w:szCs w:val="20"/>
        </w:rPr>
        <w:t>C． 正确测出灯泡L₂两端的电压。</w:t>
      </w:r>
    </w:p>
    <w:p w14:paraId="6D0E711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③正确完成该实验后得到数据如表，小明分析数据得出得出两个实验结论：</w:t>
      </w:r>
    </w:p>
    <w:tbl>
      <w:tblPr>
        <w:tblStyle w:val="TableNormal"/>
        <w:tblW w:w="252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40"/>
        <w:gridCol w:w="840"/>
        <w:gridCol w:w="840"/>
      </w:tblGrid>
      <w:tr w14:paraId="7A00AB53">
        <w:tblPrEx>
          <w:tblW w:w="2520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ACF6B0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  <w:vertAlign w:val="subscript"/>
              </w:rPr>
              <w:t>AB</w:t>
            </w:r>
            <w:r>
              <w:rPr>
                <w:sz w:val="22"/>
                <w:szCs w:val="20"/>
              </w:rPr>
              <w:t>/V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231E6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  <w:vertAlign w:val="subscript"/>
              </w:rPr>
              <w:t>BC</w:t>
            </w:r>
            <w:r>
              <w:rPr>
                <w:sz w:val="22"/>
                <w:szCs w:val="20"/>
              </w:rPr>
              <w:t>/V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822940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0"/>
                <w:vertAlign w:val="subscript"/>
              </w:rPr>
              <w:t>AC</w:t>
            </w:r>
            <w:r>
              <w:rPr>
                <w:sz w:val="22"/>
                <w:szCs w:val="20"/>
              </w:rPr>
              <w:t>/V</w:t>
            </w:r>
          </w:p>
        </w:tc>
      </w:tr>
      <w:tr w14:paraId="32E9B6D2">
        <w:tblPrEx>
          <w:tblW w:w="2520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D786BC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1.4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EFCD7D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1.4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7D7FEF">
            <w:pPr>
              <w:keepNext w:val="0"/>
              <w:keepLines w:val="0"/>
              <w:pageBreakBefore w:val="0"/>
              <w:shd w:val="clear" w:color="auto" w:fill="auto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2.8</w:t>
            </w:r>
          </w:p>
        </w:tc>
      </w:tr>
    </w:tbl>
    <w:p w14:paraId="029AF61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结论1：串联电路两端的总电压等于各部分电路两端的电压之和结论；2：串联电路中，各部分用电器两端电压相等。</w:t>
      </w:r>
    </w:p>
    <w:p w14:paraId="7B6296C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老师认为结论 2 是错误的，造成结论错误的原因可能是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       </w:t>
      </w:r>
      <w:r>
        <w:rPr>
          <w:sz w:val="22"/>
          <w:szCs w:val="20"/>
        </w:rPr>
        <w:t>，另外，小明的实验在设计方案上还存在另一个不足之处是</w:t>
      </w:r>
      <w:r>
        <w:rPr>
          <w:rFonts w:ascii="Times New Roman" w:eastAsia="Times New Roman" w:hAnsi="Times New Roman" w:cs="Times New Roman"/>
          <w:b w:val="0"/>
          <w:sz w:val="18"/>
          <w:szCs w:val="20"/>
          <w:u w:val="single"/>
        </w:rPr>
        <w:t xml:space="preserve">                        </w:t>
      </w:r>
      <w:r>
        <w:rPr>
          <w:sz w:val="22"/>
          <w:szCs w:val="20"/>
        </w:rPr>
        <w:t>。</w:t>
      </w:r>
    </w:p>
    <w:p w14:paraId="272AED0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 xml:space="preserve">【答案】(1)     短路     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543050" cy="1571625"/>
            <wp:effectExtent l="0" t="0" r="0" b="9525"/>
            <wp:docPr id="100055" name="图片 100055" descr="@@@a7781b38-2ed3-4bfa-af02-a33a7d0556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@@@a7781b38-2ed3-4bfa-af02-a33a7d0556d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C00000"/>
          <w:sz w:val="22"/>
          <w:szCs w:val="20"/>
        </w:rPr>
        <w:t xml:space="preserve">     灯L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断路</w:t>
      </w:r>
    </w:p>
    <w:p w14:paraId="376A4B6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(2)     等于     B     所选灯泡规格相同     见解析</w:t>
      </w:r>
    </w:p>
    <w:p w14:paraId="34C629C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【详解】（1）[1]在拆接电路时，开关必须断开，其目的是：防止电路连接过程中发生短路，因电流过大烧坏电流表，因为电路发生短路时，电路不经过用电器，电路中的电流很大。</w:t>
      </w:r>
    </w:p>
    <w:p w14:paraId="71B61E0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[2]由图乙可知，经过电流表的电流经过L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、L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后均再回到电源的负极，对照甲图可知，电流表测的是干路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A</w:t>
      </w:r>
      <w:r>
        <w:rPr>
          <w:color w:val="C00000"/>
          <w:sz w:val="22"/>
          <w:szCs w:val="20"/>
        </w:rPr>
        <w:t>点电流。只移动一根导线测量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C</w:t>
      </w:r>
      <w:r>
        <w:rPr>
          <w:color w:val="C00000"/>
          <w:sz w:val="22"/>
          <w:szCs w:val="20"/>
        </w:rPr>
        <w:t>处的电流，即测L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所在支路电流，可把L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的右接线柱上的导线接在开关的右接线柱，如图所示：</w:t>
      </w:r>
    </w:p>
    <w:p w14:paraId="1AB64FD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552575" cy="1581150"/>
            <wp:effectExtent l="0" t="0" r="9525" b="0"/>
            <wp:docPr id="100057" name="图片 100057" descr="@@@1cfcd527-9091-4908-ab6a-4f93d026ef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@@@1cfcd527-9091-4908-ab6a-4f93d026ef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2160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[3]观察到灯L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发光，说明灯L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所在支路正常电流流过，但灯L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不亮，电流表的示数为零，说明电流表所在支路出现了断路故障，若出现短路故障，电流表会有示数，则电路可能存在的故障是灯L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断路。</w:t>
      </w:r>
    </w:p>
    <w:p w14:paraId="5762C1F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（2）[1]串联电路电流处处相等，实验时，闭合开关后，小明发现两灯都发光，且L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比L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更亮，则通过L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的电流等于L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的电流，亮度不同是因为小灯泡的规格不同。</w:t>
      </w:r>
    </w:p>
    <w:p w14:paraId="47C12E6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[2]在测量L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两端电压时，保持电压表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B</w:t>
      </w:r>
      <w:r>
        <w:rPr>
          <w:color w:val="C00000"/>
          <w:sz w:val="22"/>
          <w:szCs w:val="20"/>
        </w:rPr>
        <w:t>接点不动，只断开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 xml:space="preserve">A </w:t>
      </w:r>
      <w:r>
        <w:rPr>
          <w:color w:val="C00000"/>
          <w:sz w:val="22"/>
          <w:szCs w:val="20"/>
        </w:rPr>
        <w:t>接点，并改接到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C</w:t>
      </w:r>
      <w:r>
        <w:rPr>
          <w:color w:val="C00000"/>
          <w:sz w:val="22"/>
          <w:szCs w:val="20"/>
        </w:rPr>
        <w:t>接点上，此时电压表的正负接线柱接反了，闭合开关后，会出现电压表指针反偏，故选B。</w:t>
      </w:r>
    </w:p>
    <w:p w14:paraId="4445D40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[3]若两个灯泡的规格相同，则它们串联在一起时，会平分电源电压，导致两个灯泡两端电压相等，所以造成结论错误的原因可能是：所选灯泡规格相同。</w:t>
      </w:r>
    </w:p>
    <w:p w14:paraId="1DECFF3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[4]想要得到普遍性的结论，需要进行多次实验，所以小明的实验在设计方案上还存在另一个不足之处是实验次数少，具有偶然性，不能得到普遍结论。</w:t>
      </w:r>
    </w:p>
    <w:p w14:paraId="47F600A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45ECC8D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/>
          <w:i w:val="0"/>
          <w:color w:val="000000"/>
          <w:sz w:val="22"/>
          <w:szCs w:val="22"/>
        </w:rPr>
        <w:t>五、计算题（共20分）</w:t>
      </w:r>
    </w:p>
    <w:p w14:paraId="65D1F12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20．（本题10分）小明家里有一款台灯，当闭合控制灯泡的开关时，台灯会发光，同时这款台灯有内置音响，可以播放部分音乐。该台灯的等效电路如图所示。若该款台灯需要用到4节干电池串联作为电源，且每节干电池电压为</w:t>
      </w:r>
      <w:r>
        <w:rPr>
          <w:sz w:val="18"/>
          <w:szCs w:val="20"/>
        </w:rPr>
        <w:object>
          <v:shape id="_x0000_i1048" type="#_x0000_t75" alt="eqId7eae78e3a017b92769ec44f4835876a0" style="width:69.65pt;height:24.1pt" o:ole="" coordsize="21600,21600" o:preferrelative="t" filled="f" stroked="f">
            <v:stroke joinstyle="miter"/>
            <v:imagedata r:id="rId60" o:title="eqId7eae78e3a017b92769ec44f4835876a0"/>
            <o:lock v:ext="edit" aspectratio="t"/>
            <w10:anchorlock/>
          </v:shape>
          <o:OLEObject Type="Embed" ProgID="Equation.DSMT4" ShapeID="_x0000_i1048" DrawAspect="Content" ObjectID="_1468075748" r:id="rId61"/>
        </w:object>
      </w:r>
      <w:r>
        <w:rPr>
          <w:sz w:val="22"/>
          <w:szCs w:val="20"/>
        </w:rPr>
        <w:t>，则：</w:t>
      </w:r>
    </w:p>
    <w:p w14:paraId="2D7C83D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133475" cy="1200150"/>
            <wp:effectExtent l="0" t="0" r="9525" b="0"/>
            <wp:docPr id="100059" name="图片 100059" descr="@@@bd3c267c-1d98-4b1a-a8a9-a08eaa875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@@@bd3c267c-1d98-4b1a-a8a9-a08eaa87515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F320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(1)请说明音响和灯泡的连接方式。</w:t>
      </w:r>
    </w:p>
    <w:p w14:paraId="7367FA6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(2)该款台灯的电源电压多大？</w:t>
      </w:r>
    </w:p>
    <w:p w14:paraId="55E96D9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(3)同时闭合开关S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、S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，灯泡和音响都正常工作，则灯泡正常工作的电压是多大？</w:t>
      </w:r>
    </w:p>
    <w:p w14:paraId="28AA276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(4)同时闭合开关S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、S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，该电路中的干路电流为0.6 A，通过灯泡的电流为0.4 A，则通过音响的电流是多大？</w:t>
      </w:r>
    </w:p>
    <w:p w14:paraId="4A0E7F7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【答案】(1)并联</w:t>
      </w:r>
    </w:p>
    <w:p w14:paraId="0374550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(2)6V</w:t>
      </w:r>
    </w:p>
    <w:p w14:paraId="4752C28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(3)6V</w:t>
      </w:r>
    </w:p>
    <w:p w14:paraId="10868C1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(4)0.2A</w:t>
      </w:r>
    </w:p>
    <w:p w14:paraId="0A4242D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【详解】（1）由图可知，开关S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控制电铃，S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控制灯泡，灯泡和电铃工作时互不影响，音响和灯泡为并联。</w:t>
      </w:r>
    </w:p>
    <w:p w14:paraId="6B79C08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（2）该款台灯的电源电压为</w:t>
      </w:r>
    </w:p>
    <w:p w14:paraId="4342F11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sz w:val="22"/>
          <w:szCs w:val="20"/>
        </w:rPr>
      </w:pPr>
      <w:r>
        <w:rPr>
          <w:sz w:val="18"/>
          <w:szCs w:val="20"/>
        </w:rPr>
        <w:object>
          <v:shape id="_x0000_i1049" type="#_x0000_t75" alt="eqId9ccfd29f5a6f657ab40aed4df1d27599" style="width:162.1pt;height:24.15pt" o:ole="" coordsize="21600,21600" o:preferrelative="t" filled="f" stroked="f">
            <v:stroke joinstyle="miter"/>
            <v:imagedata r:id="rId63" o:title="eqId9ccfd29f5a6f657ab40aed4df1d27599"/>
            <o:lock v:ext="edit" aspectratio="t"/>
            <w10:anchorlock/>
          </v:shape>
          <o:OLEObject Type="Embed" ProgID="Equation.DSMT4" ShapeID="_x0000_i1049" DrawAspect="Content" ObjectID="_1468075749" r:id="rId64"/>
        </w:object>
      </w:r>
    </w:p>
    <w:p w14:paraId="7BCF1A9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（3）同时闭合开关S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、S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，灯泡和音响都正常工作，音响和灯泡为并联，两端的电压都为6V，则灯泡正常工作的电压为6V。</w:t>
      </w:r>
    </w:p>
    <w:p w14:paraId="799406A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（4）通过音响的电流</w:t>
      </w:r>
    </w:p>
    <w:p w14:paraId="5D750D3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color w:val="C00000"/>
          <w:sz w:val="22"/>
          <w:szCs w:val="20"/>
        </w:rPr>
      </w:pPr>
      <w:r>
        <w:rPr>
          <w:color w:val="C00000"/>
          <w:sz w:val="18"/>
          <w:szCs w:val="20"/>
        </w:rPr>
        <w:object>
          <v:shape id="_x0000_i1050" type="#_x0000_t75" alt="eqId9a54295a90d778982eca706ee02cbf91" style="width:217.05pt;height:25.1pt" o:ole="" coordsize="21600,21600" o:preferrelative="t" filled="f" stroked="f">
            <v:stroke joinstyle="miter"/>
            <v:imagedata r:id="rId65" o:title="eqId9a54295a90d778982eca706ee02cbf91"/>
            <o:lock v:ext="edit" aspectratio="t"/>
            <w10:anchorlock/>
          </v:shape>
          <o:OLEObject Type="Embed" ProgID="Equation.DSMT4" ShapeID="_x0000_i1050" DrawAspect="Content" ObjectID="_1468075750" r:id="rId66"/>
        </w:object>
      </w:r>
    </w:p>
    <w:p w14:paraId="451E6DC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21．（本题10分）如图所示，电源电压保持不变。当开关S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断开，S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、S</w:t>
      </w:r>
      <w:r>
        <w:rPr>
          <w:sz w:val="22"/>
          <w:szCs w:val="20"/>
          <w:vertAlign w:val="subscript"/>
        </w:rPr>
        <w:t>3</w:t>
      </w:r>
      <w:r>
        <w:rPr>
          <w:sz w:val="22"/>
          <w:szCs w:val="20"/>
        </w:rPr>
        <w:t>闭合时，电压表示数为7.5V。问：</w:t>
      </w:r>
    </w:p>
    <w:p w14:paraId="6D43A564">
      <w:pPr>
        <w:keepNext w:val="0"/>
        <w:keepLines w:val="0"/>
        <w:pageBreakBefore w:val="0"/>
        <w:shd w:val="clear" w:color="auto" w:fill="auto"/>
        <w:tabs>
          <w:tab w:val="left" w:pos="8258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eastAsia="宋体" w:hint="eastAsia"/>
          <w:sz w:val="22"/>
          <w:szCs w:val="20"/>
          <w:lang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52600" cy="1466850"/>
            <wp:effectExtent l="0" t="0" r="0" b="0"/>
            <wp:docPr id="100061" name="图片 100061" descr="@@@19a34aa9-2de7-40c6-87e3-ef85e01227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@@@19a34aa9-2de7-40c6-87e3-ef85e01227c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1"/>
          <w:szCs w:val="21"/>
          <w:u w:val="none"/>
          <w:lang w:eastAsia="zh-CN"/>
        </w:rPr>
        <w:tab/>
      </w:r>
    </w:p>
    <w:p w14:paraId="15F45A6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(1)电源电压为多少？（简要说明理由）</w:t>
      </w:r>
    </w:p>
    <w:p w14:paraId="750D199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(2)当开关S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、S</w:t>
      </w:r>
      <w:r>
        <w:rPr>
          <w:sz w:val="22"/>
          <w:szCs w:val="20"/>
          <w:vertAlign w:val="subscript"/>
        </w:rPr>
        <w:t>3</w:t>
      </w:r>
      <w:r>
        <w:rPr>
          <w:sz w:val="22"/>
          <w:szCs w:val="20"/>
        </w:rPr>
        <w:t>断开，S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闭合时，电压表示数为5V，则灯L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、L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两端的电压各为多少伏？</w:t>
      </w:r>
    </w:p>
    <w:p w14:paraId="1C960B0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0"/>
        </w:rPr>
      </w:pPr>
      <w:r>
        <w:rPr>
          <w:sz w:val="22"/>
          <w:szCs w:val="20"/>
        </w:rPr>
        <w:t>(3)当开关S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、S</w:t>
      </w:r>
      <w:r>
        <w:rPr>
          <w:sz w:val="22"/>
          <w:szCs w:val="20"/>
          <w:vertAlign w:val="subscript"/>
        </w:rPr>
        <w:t>3</w:t>
      </w:r>
      <w:r>
        <w:rPr>
          <w:sz w:val="22"/>
          <w:szCs w:val="20"/>
        </w:rPr>
        <w:t>闭合，S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断开时，电流表A和A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的示数分别为0.8A和0.5A，则通过灯L</w:t>
      </w:r>
      <w:r>
        <w:rPr>
          <w:sz w:val="22"/>
          <w:szCs w:val="20"/>
          <w:vertAlign w:val="subscript"/>
        </w:rPr>
        <w:t>1</w:t>
      </w:r>
      <w:r>
        <w:rPr>
          <w:sz w:val="22"/>
          <w:szCs w:val="20"/>
        </w:rPr>
        <w:t>、L</w:t>
      </w:r>
      <w:r>
        <w:rPr>
          <w:sz w:val="22"/>
          <w:szCs w:val="20"/>
          <w:vertAlign w:val="subscript"/>
        </w:rPr>
        <w:t>2</w:t>
      </w:r>
      <w:r>
        <w:rPr>
          <w:sz w:val="22"/>
          <w:szCs w:val="20"/>
        </w:rPr>
        <w:t>的电流各为多少安？</w:t>
      </w:r>
    </w:p>
    <w:p w14:paraId="7B85EB0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【答案】(1)电源电压是7.5V</w:t>
      </w:r>
    </w:p>
    <w:p w14:paraId="61EFCAF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(2)当S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、S</w:t>
      </w:r>
      <w:r>
        <w:rPr>
          <w:color w:val="C00000"/>
          <w:sz w:val="22"/>
          <w:szCs w:val="20"/>
          <w:vertAlign w:val="subscript"/>
        </w:rPr>
        <w:t>3</w:t>
      </w:r>
      <w:r>
        <w:rPr>
          <w:color w:val="C00000"/>
          <w:sz w:val="22"/>
          <w:szCs w:val="20"/>
        </w:rPr>
        <w:t>断开，S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闭合时，则L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、L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两端的电压为2.5V、5V</w:t>
      </w:r>
    </w:p>
    <w:p w14:paraId="6C49283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(3)当S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、S</w:t>
      </w:r>
      <w:r>
        <w:rPr>
          <w:color w:val="C00000"/>
          <w:sz w:val="22"/>
          <w:szCs w:val="20"/>
          <w:vertAlign w:val="subscript"/>
        </w:rPr>
        <w:t>3</w:t>
      </w:r>
      <w:r>
        <w:rPr>
          <w:color w:val="C00000"/>
          <w:sz w:val="22"/>
          <w:szCs w:val="20"/>
        </w:rPr>
        <w:t>闭合，S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断开时，则通过L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、L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的电流为0.5A、0.3A</w:t>
      </w:r>
    </w:p>
    <w:p w14:paraId="0CF9817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【详解】（1）当S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、S</w:t>
      </w:r>
      <w:r>
        <w:rPr>
          <w:color w:val="C00000"/>
          <w:sz w:val="22"/>
          <w:szCs w:val="20"/>
          <w:vertAlign w:val="subscript"/>
        </w:rPr>
        <w:t>3</w:t>
      </w:r>
      <w:r>
        <w:rPr>
          <w:color w:val="C00000"/>
          <w:sz w:val="22"/>
          <w:szCs w:val="20"/>
        </w:rPr>
        <w:t>闭合，S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断开时，灯泡L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短路，电路中只有L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，电压表示数为7.5V，即电源电压为7.5V</w:t>
      </w:r>
    </w:p>
    <w:p w14:paraId="758C311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（2）当S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、S</w:t>
      </w:r>
      <w:r>
        <w:rPr>
          <w:color w:val="C00000"/>
          <w:sz w:val="22"/>
          <w:szCs w:val="20"/>
          <w:vertAlign w:val="subscript"/>
        </w:rPr>
        <w:t>3</w:t>
      </w:r>
      <w:r>
        <w:rPr>
          <w:color w:val="C00000"/>
          <w:sz w:val="22"/>
          <w:szCs w:val="20"/>
        </w:rPr>
        <w:t>断开，S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闭合时，两灯泡串联，电压表测L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的电压，此时电压表示数为5V，则灯L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两端的电压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U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=5V，根据串联电路电压的规律，则L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两端的电压为</w:t>
      </w:r>
      <w:r>
        <w:rPr>
          <w:color w:val="C00000"/>
          <w:sz w:val="18"/>
          <w:szCs w:val="20"/>
        </w:rPr>
        <w:object>
          <v:shape id="_x0000_i1051" type="#_x0000_t75" alt="eqId8e4a742fe843cad46d3f979b8d37c04e" style="width:211.7pt;height:24.05pt" o:ole="" coordsize="21600,21600" o:preferrelative="t" filled="f" stroked="f">
            <v:stroke joinstyle="miter"/>
            <v:imagedata r:id="rId68" o:title="eqId8e4a742fe843cad46d3f979b8d37c04e"/>
            <o:lock v:ext="edit" aspectratio="t"/>
            <w10:anchorlock/>
          </v:shape>
          <o:OLEObject Type="Embed" ProgID="Equation.DSMT4" ShapeID="_x0000_i1051" DrawAspect="Content" ObjectID="_1468075751" r:id="rId69"/>
        </w:object>
      </w:r>
    </w:p>
    <w:p w14:paraId="7044345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  <w:r>
        <w:rPr>
          <w:color w:val="C00000"/>
          <w:sz w:val="22"/>
          <w:szCs w:val="20"/>
        </w:rPr>
        <w:t>（3）当S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、S</w:t>
      </w:r>
      <w:r>
        <w:rPr>
          <w:color w:val="C00000"/>
          <w:sz w:val="22"/>
          <w:szCs w:val="20"/>
          <w:vertAlign w:val="subscript"/>
        </w:rPr>
        <w:t>3</w:t>
      </w:r>
      <w:r>
        <w:rPr>
          <w:color w:val="C00000"/>
          <w:sz w:val="22"/>
          <w:szCs w:val="20"/>
        </w:rPr>
        <w:t>闭合，S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断开时，两灯泡并联，电流表A测总电流，电流表A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测通过L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的电流；则通过灯L</w:t>
      </w:r>
      <w:r>
        <w:rPr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的电流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</w:rPr>
        <w:t>I</w:t>
      </w:r>
      <w:r>
        <w:rPr>
          <w:rFonts w:ascii="Times New Roman" w:eastAsia="Times New Roman" w:hAnsi="Times New Roman" w:cs="Times New Roman"/>
          <w:i/>
          <w:color w:val="C00000"/>
          <w:sz w:val="22"/>
          <w:szCs w:val="20"/>
          <w:vertAlign w:val="subscript"/>
        </w:rPr>
        <w:t>1</w:t>
      </w:r>
      <w:r>
        <w:rPr>
          <w:color w:val="C00000"/>
          <w:sz w:val="22"/>
          <w:szCs w:val="20"/>
        </w:rPr>
        <w:t>=0.5A，根据并联电路电流的规律可得，通过L</w:t>
      </w:r>
      <w:r>
        <w:rPr>
          <w:color w:val="C00000"/>
          <w:sz w:val="22"/>
          <w:szCs w:val="20"/>
          <w:vertAlign w:val="subscript"/>
        </w:rPr>
        <w:t>2</w:t>
      </w:r>
      <w:r>
        <w:rPr>
          <w:color w:val="C00000"/>
          <w:sz w:val="22"/>
          <w:szCs w:val="20"/>
        </w:rPr>
        <w:t>的电流</w:t>
      </w:r>
      <w:r>
        <w:rPr>
          <w:color w:val="C00000"/>
          <w:sz w:val="18"/>
          <w:szCs w:val="20"/>
        </w:rPr>
        <w:object>
          <v:shape id="_x0000_i1052" type="#_x0000_t75" alt="eqIda900910b223c9df1960220440bb901aa" style="width:209pt;height:24.1pt" o:ole="" coordsize="21600,21600" o:preferrelative="t" filled="f" stroked="f">
            <v:stroke joinstyle="miter"/>
            <v:imagedata r:id="rId70" o:title="eqIda900910b223c9df1960220440bb901aa"/>
            <o:lock v:ext="edit" aspectratio="t"/>
            <w10:anchorlock/>
          </v:shape>
          <o:OLEObject Type="Embed" ProgID="Equation.DSMT4" ShapeID="_x0000_i1052" DrawAspect="Content" ObjectID="_1468075752" r:id="rId71"/>
        </w:object>
      </w:r>
    </w:p>
    <w:p w14:paraId="33785D0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22"/>
          <w:szCs w:val="20"/>
        </w:rPr>
      </w:pPr>
    </w:p>
    <w:p w14:paraId="23272E6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textAlignment w:val="center"/>
        <w:rPr>
          <w:color w:val="auto"/>
          <w:sz w:val="22"/>
          <w:szCs w:val="22"/>
        </w:rPr>
      </w:pPr>
    </w:p>
    <w:bookmarkEnd w:id="0"/>
    <w:sectPr>
      <w:headerReference w:type="even" r:id="rId72"/>
      <w:headerReference w:type="default" r:id="rId73"/>
      <w:footerReference w:type="even" r:id="rId74"/>
      <w:footerReference w:type="default" r:id="rId75"/>
      <w:headerReference w:type="first" r:id="rId76"/>
      <w:footerReference w:type="first" r:id="rId77"/>
      <w:pgSz w:w="11906" w:h="16838"/>
      <w:pgMar w:top="850" w:right="850" w:bottom="850" w:left="850" w:header="851" w:footer="992" w:gutter="0"/>
      <w:pgNumType w:fmt="decimal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F3CC675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D7EF35E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72EEA1E5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0E473F2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AB09254">
    <w:r>
      <w:drawing>
        <wp:inline distT="0" distB="0" distL="114300" distR="114300">
          <wp:extent cx="3114040" cy="2228215"/>
          <wp:effectExtent l="0" t="0" r="10160" b="635"/>
          <wp:docPr id="100069" name="图片 1000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69" name="图片 100069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342BC13">
    <w:r>
      <w:drawing>
        <wp:inline distT="0" distB="0" distL="114300" distR="114300">
          <wp:extent cx="3114040" cy="2228215"/>
          <wp:effectExtent l="0" t="0" r="10160" b="635"/>
          <wp:docPr id="100067" name="图片 100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67" name="图片 100067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083"/>
    <w:rsid w:val="001957A4"/>
    <w:rsid w:val="001C2E01"/>
    <w:rsid w:val="0023135B"/>
    <w:rsid w:val="002A3E4C"/>
    <w:rsid w:val="002F2B6F"/>
    <w:rsid w:val="004151FC"/>
    <w:rsid w:val="004C353A"/>
    <w:rsid w:val="00530734"/>
    <w:rsid w:val="00534152"/>
    <w:rsid w:val="00534887"/>
    <w:rsid w:val="0071385B"/>
    <w:rsid w:val="00762740"/>
    <w:rsid w:val="007E26CD"/>
    <w:rsid w:val="008F3083"/>
    <w:rsid w:val="009830A9"/>
    <w:rsid w:val="00B85EF2"/>
    <w:rsid w:val="00BE4FA2"/>
    <w:rsid w:val="00C02FC6"/>
    <w:rsid w:val="00FA5B34"/>
    <w:rsid w:val="112C5D04"/>
    <w:rsid w:val="17714B81"/>
    <w:rsid w:val="1FE110D8"/>
    <w:rsid w:val="202A7CC4"/>
    <w:rsid w:val="26995AE5"/>
    <w:rsid w:val="33EE452C"/>
    <w:rsid w:val="40FD01C5"/>
    <w:rsid w:val="4907369A"/>
    <w:rsid w:val="4E5E308A"/>
    <w:rsid w:val="5A010E1A"/>
    <w:rsid w:val="5BB701E0"/>
    <w:rsid w:val="5D55380D"/>
    <w:rsid w:val="5DD71A06"/>
    <w:rsid w:val="651667B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kern w:val="2"/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2"/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wmf" /><Relationship Id="rId12" Type="http://schemas.openxmlformats.org/officeDocument/2006/relationships/oleObject" Target="embeddings/oleObject1.bin" /><Relationship Id="rId13" Type="http://schemas.openxmlformats.org/officeDocument/2006/relationships/image" Target="media/image8.wmf" /><Relationship Id="rId14" Type="http://schemas.openxmlformats.org/officeDocument/2006/relationships/oleObject" Target="embeddings/oleObject2.bin" /><Relationship Id="rId15" Type="http://schemas.openxmlformats.org/officeDocument/2006/relationships/image" Target="media/image9.png" /><Relationship Id="rId16" Type="http://schemas.openxmlformats.org/officeDocument/2006/relationships/image" Target="media/image10.png" /><Relationship Id="rId17" Type="http://schemas.openxmlformats.org/officeDocument/2006/relationships/image" Target="media/image11.png" /><Relationship Id="rId18" Type="http://schemas.openxmlformats.org/officeDocument/2006/relationships/image" Target="media/image12.wmf" /><Relationship Id="rId19" Type="http://schemas.openxmlformats.org/officeDocument/2006/relationships/oleObject" Target="embeddings/oleObject3.bin" /><Relationship Id="rId2" Type="http://schemas.openxmlformats.org/officeDocument/2006/relationships/webSettings" Target="webSettings.xml" /><Relationship Id="rId20" Type="http://schemas.openxmlformats.org/officeDocument/2006/relationships/image" Target="media/image13.wmf" /><Relationship Id="rId21" Type="http://schemas.openxmlformats.org/officeDocument/2006/relationships/oleObject" Target="embeddings/oleObject4.bin" /><Relationship Id="rId22" Type="http://schemas.openxmlformats.org/officeDocument/2006/relationships/image" Target="media/image14.png" /><Relationship Id="rId23" Type="http://schemas.openxmlformats.org/officeDocument/2006/relationships/image" Target="media/image15.png" /><Relationship Id="rId24" Type="http://schemas.openxmlformats.org/officeDocument/2006/relationships/image" Target="media/image16.png" /><Relationship Id="rId25" Type="http://schemas.openxmlformats.org/officeDocument/2006/relationships/image" Target="media/image17.png" /><Relationship Id="rId26" Type="http://schemas.openxmlformats.org/officeDocument/2006/relationships/image" Target="media/image18.png" /><Relationship Id="rId27" Type="http://schemas.openxmlformats.org/officeDocument/2006/relationships/oleObject" Target="embeddings/oleObject5.bin" /><Relationship Id="rId28" Type="http://schemas.openxmlformats.org/officeDocument/2006/relationships/oleObject" Target="embeddings/oleObject6.bin" /><Relationship Id="rId29" Type="http://schemas.openxmlformats.org/officeDocument/2006/relationships/oleObject" Target="embeddings/oleObject7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8.bin" /><Relationship Id="rId31" Type="http://schemas.openxmlformats.org/officeDocument/2006/relationships/image" Target="media/image19.png" /><Relationship Id="rId32" Type="http://schemas.openxmlformats.org/officeDocument/2006/relationships/oleObject" Target="embeddings/oleObject9.bin" /><Relationship Id="rId33" Type="http://schemas.openxmlformats.org/officeDocument/2006/relationships/oleObject" Target="embeddings/oleObject10.bin" /><Relationship Id="rId34" Type="http://schemas.openxmlformats.org/officeDocument/2006/relationships/oleObject" Target="embeddings/oleObject11.bin" /><Relationship Id="rId35" Type="http://schemas.openxmlformats.org/officeDocument/2006/relationships/oleObject" Target="embeddings/oleObject12.bin" /><Relationship Id="rId36" Type="http://schemas.openxmlformats.org/officeDocument/2006/relationships/image" Target="media/image20.wmf" /><Relationship Id="rId37" Type="http://schemas.openxmlformats.org/officeDocument/2006/relationships/oleObject" Target="embeddings/oleObject13.bin" /><Relationship Id="rId38" Type="http://schemas.openxmlformats.org/officeDocument/2006/relationships/image" Target="media/image21.wmf" /><Relationship Id="rId39" Type="http://schemas.openxmlformats.org/officeDocument/2006/relationships/oleObject" Target="embeddings/oleObject14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1" Type="http://schemas.openxmlformats.org/officeDocument/2006/relationships/oleObject" Target="embeddings/oleObject16.bin" /><Relationship Id="rId42" Type="http://schemas.openxmlformats.org/officeDocument/2006/relationships/image" Target="media/image22.wmf" /><Relationship Id="rId43" Type="http://schemas.openxmlformats.org/officeDocument/2006/relationships/oleObject" Target="embeddings/oleObject17.bin" /><Relationship Id="rId44" Type="http://schemas.openxmlformats.org/officeDocument/2006/relationships/oleObject" Target="embeddings/oleObject18.bin" /><Relationship Id="rId45" Type="http://schemas.openxmlformats.org/officeDocument/2006/relationships/oleObject" Target="embeddings/oleObject19.bin" /><Relationship Id="rId46" Type="http://schemas.openxmlformats.org/officeDocument/2006/relationships/oleObject" Target="embeddings/oleObject20.bin" /><Relationship Id="rId47" Type="http://schemas.openxmlformats.org/officeDocument/2006/relationships/oleObject" Target="embeddings/oleObject21.bin" /><Relationship Id="rId48" Type="http://schemas.openxmlformats.org/officeDocument/2006/relationships/oleObject" Target="embeddings/oleObject22.bin" /><Relationship Id="rId49" Type="http://schemas.openxmlformats.org/officeDocument/2006/relationships/oleObject" Target="embeddings/oleObject23.bin" /><Relationship Id="rId5" Type="http://schemas.openxmlformats.org/officeDocument/2006/relationships/image" Target="media/image1.png" /><Relationship Id="rId50" Type="http://schemas.openxmlformats.org/officeDocument/2006/relationships/image" Target="media/image23.png" /><Relationship Id="rId51" Type="http://schemas.openxmlformats.org/officeDocument/2006/relationships/image" Target="media/image24.png" /><Relationship Id="rId52" Type="http://schemas.openxmlformats.org/officeDocument/2006/relationships/image" Target="media/image25.png" /><Relationship Id="rId53" Type="http://schemas.openxmlformats.org/officeDocument/2006/relationships/image" Target="media/image26.png" /><Relationship Id="rId54" Type="http://schemas.openxmlformats.org/officeDocument/2006/relationships/image" Target="media/image27.png" /><Relationship Id="rId55" Type="http://schemas.openxmlformats.org/officeDocument/2006/relationships/image" Target="media/image28.png" /><Relationship Id="rId56" Type="http://schemas.openxmlformats.org/officeDocument/2006/relationships/image" Target="media/image29.png" /><Relationship Id="rId57" Type="http://schemas.openxmlformats.org/officeDocument/2006/relationships/image" Target="media/image30.png" /><Relationship Id="rId58" Type="http://schemas.openxmlformats.org/officeDocument/2006/relationships/image" Target="media/image31.png" /><Relationship Id="rId59" Type="http://schemas.openxmlformats.org/officeDocument/2006/relationships/image" Target="media/image32.png" /><Relationship Id="rId6" Type="http://schemas.openxmlformats.org/officeDocument/2006/relationships/image" Target="media/image2.png" /><Relationship Id="rId60" Type="http://schemas.openxmlformats.org/officeDocument/2006/relationships/image" Target="media/image33.wmf" /><Relationship Id="rId61" Type="http://schemas.openxmlformats.org/officeDocument/2006/relationships/oleObject" Target="embeddings/oleObject24.bin" /><Relationship Id="rId62" Type="http://schemas.openxmlformats.org/officeDocument/2006/relationships/image" Target="media/image34.png" /><Relationship Id="rId63" Type="http://schemas.openxmlformats.org/officeDocument/2006/relationships/image" Target="media/image35.wmf" /><Relationship Id="rId64" Type="http://schemas.openxmlformats.org/officeDocument/2006/relationships/oleObject" Target="embeddings/oleObject25.bin" /><Relationship Id="rId65" Type="http://schemas.openxmlformats.org/officeDocument/2006/relationships/image" Target="media/image36.wmf" /><Relationship Id="rId66" Type="http://schemas.openxmlformats.org/officeDocument/2006/relationships/oleObject" Target="embeddings/oleObject26.bin" /><Relationship Id="rId67" Type="http://schemas.openxmlformats.org/officeDocument/2006/relationships/image" Target="media/image37.png" /><Relationship Id="rId68" Type="http://schemas.openxmlformats.org/officeDocument/2006/relationships/image" Target="media/image38.wmf" /><Relationship Id="rId69" Type="http://schemas.openxmlformats.org/officeDocument/2006/relationships/oleObject" Target="embeddings/oleObject27.bin" /><Relationship Id="rId7" Type="http://schemas.openxmlformats.org/officeDocument/2006/relationships/image" Target="media/image3.png" /><Relationship Id="rId70" Type="http://schemas.openxmlformats.org/officeDocument/2006/relationships/image" Target="media/image39.wmf" /><Relationship Id="rId71" Type="http://schemas.openxmlformats.org/officeDocument/2006/relationships/oleObject" Target="embeddings/oleObject28.bin" /><Relationship Id="rId72" Type="http://schemas.openxmlformats.org/officeDocument/2006/relationships/header" Target="header1.xml" /><Relationship Id="rId73" Type="http://schemas.openxmlformats.org/officeDocument/2006/relationships/header" Target="header2.xml" /><Relationship Id="rId74" Type="http://schemas.openxmlformats.org/officeDocument/2006/relationships/footer" Target="footer1.xml" /><Relationship Id="rId75" Type="http://schemas.openxmlformats.org/officeDocument/2006/relationships/footer" Target="footer2.xml" /><Relationship Id="rId76" Type="http://schemas.openxmlformats.org/officeDocument/2006/relationships/header" Target="header3.xml" /><Relationship Id="rId77" Type="http://schemas.openxmlformats.org/officeDocument/2006/relationships/footer" Target="footer3.xml" /><Relationship Id="rId78" Type="http://schemas.openxmlformats.org/officeDocument/2006/relationships/theme" Target="theme/theme1.xml" /><Relationship Id="rId79" Type="http://schemas.openxmlformats.org/officeDocument/2006/relationships/styles" Target="styles.xml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4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40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4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40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3</TotalTime>
  <Pages>13</Pages>
  <Words>7318</Words>
  <Characters>7833</Characters>
  <DocSecurity>0</DocSecurity>
  <Lines>0</Lines>
  <Paragraphs>0</Paragraphs>
  <ScaleCrop>false</ScaleCrop>
  <LinksUpToDate>false</LinksUpToDate>
  <CharactersWithSpaces>8349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2021-12-20T01:40:00Z</dcterms:created>
  <dcterms:modified xsi:type="dcterms:W3CDTF">2025-10-13T00:37:02Z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